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97D5" w14:textId="431ED7B7" w:rsidR="0037187D" w:rsidRPr="00BB5DDA" w:rsidRDefault="00AC3846" w:rsidP="00E10946">
      <w:pPr>
        <w:tabs>
          <w:tab w:val="left" w:pos="318"/>
        </w:tabs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187D" w:rsidRPr="00BB5DDA">
        <w:rPr>
          <w:sz w:val="24"/>
          <w:szCs w:val="24"/>
        </w:rPr>
        <w:t>Na</w:t>
      </w:r>
      <w:r w:rsidR="0037187D" w:rsidRPr="00BB5DDA">
        <w:rPr>
          <w:spacing w:val="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temelju</w:t>
      </w:r>
      <w:r w:rsidR="0037187D" w:rsidRPr="00BB5DDA">
        <w:rPr>
          <w:spacing w:val="6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članka</w:t>
      </w:r>
      <w:r w:rsidR="0037187D" w:rsidRPr="00BB5DDA">
        <w:rPr>
          <w:spacing w:val="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20.</w:t>
      </w:r>
      <w:r w:rsidR="0037187D" w:rsidRPr="00BB5DDA">
        <w:rPr>
          <w:spacing w:val="8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stavka</w:t>
      </w:r>
      <w:r w:rsidR="0037187D" w:rsidRPr="00BB5DDA">
        <w:rPr>
          <w:spacing w:val="9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1.</w:t>
      </w:r>
      <w:r w:rsidR="00BB5DDA">
        <w:rPr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i</w:t>
      </w:r>
      <w:r w:rsidR="002A1F0F">
        <w:rPr>
          <w:sz w:val="24"/>
          <w:szCs w:val="24"/>
        </w:rPr>
        <w:t xml:space="preserve"> članka</w:t>
      </w:r>
      <w:r w:rsidR="0037187D" w:rsidRPr="00BB5DDA">
        <w:rPr>
          <w:sz w:val="24"/>
          <w:szCs w:val="24"/>
        </w:rPr>
        <w:t xml:space="preserve"> 42.</w:t>
      </w:r>
      <w:r w:rsidR="0037187D" w:rsidRPr="00BB5DDA">
        <w:rPr>
          <w:spacing w:val="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Zakona</w:t>
      </w:r>
      <w:r w:rsidR="0037187D" w:rsidRPr="00BB5DDA">
        <w:rPr>
          <w:spacing w:val="8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o</w:t>
      </w:r>
      <w:r w:rsidR="0037187D" w:rsidRPr="00BB5DDA">
        <w:rPr>
          <w:spacing w:val="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lokalnim</w:t>
      </w:r>
      <w:r w:rsidR="0037187D" w:rsidRPr="00BB5DDA">
        <w:rPr>
          <w:spacing w:val="6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porezima</w:t>
      </w:r>
      <w:r w:rsidR="0037187D" w:rsidRPr="00BB5DDA">
        <w:rPr>
          <w:spacing w:val="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(“Narodne</w:t>
      </w:r>
      <w:r w:rsidR="0037187D" w:rsidRPr="00BB5DDA">
        <w:rPr>
          <w:spacing w:val="8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novine”</w:t>
      </w:r>
      <w:r w:rsidR="0037187D" w:rsidRPr="00BB5DDA">
        <w:rPr>
          <w:spacing w:val="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broj</w:t>
      </w:r>
      <w:r w:rsidR="0037187D" w:rsidRPr="00BB5DDA">
        <w:rPr>
          <w:spacing w:val="9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 xml:space="preserve">115/16 </w:t>
      </w:r>
      <w:r w:rsidR="002A1F0F">
        <w:rPr>
          <w:sz w:val="24"/>
          <w:szCs w:val="24"/>
        </w:rPr>
        <w:t>,</w:t>
      </w:r>
      <w:r w:rsidR="0037187D" w:rsidRPr="00BB5DDA">
        <w:rPr>
          <w:sz w:val="24"/>
          <w:szCs w:val="24"/>
        </w:rPr>
        <w:t>101/17</w:t>
      </w:r>
      <w:r w:rsidR="002A1F0F">
        <w:rPr>
          <w:sz w:val="24"/>
          <w:szCs w:val="24"/>
        </w:rPr>
        <w:t>,114/22 i 114/23</w:t>
      </w:r>
      <w:r w:rsidR="0037187D" w:rsidRPr="00BB5DDA">
        <w:rPr>
          <w:sz w:val="24"/>
          <w:szCs w:val="24"/>
        </w:rPr>
        <w:t xml:space="preserve"> )</w:t>
      </w:r>
      <w:r w:rsidR="0037187D" w:rsidRPr="00BB5DDA">
        <w:rPr>
          <w:spacing w:val="5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i</w:t>
      </w:r>
      <w:r w:rsidR="0037187D" w:rsidRPr="00BB5DDA">
        <w:rPr>
          <w:spacing w:val="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 xml:space="preserve">članka </w:t>
      </w:r>
      <w:r w:rsidR="008D7210" w:rsidRPr="00BB5DDA">
        <w:rPr>
          <w:sz w:val="24"/>
          <w:szCs w:val="24"/>
        </w:rPr>
        <w:t>34</w:t>
      </w:r>
      <w:r w:rsidR="0037187D" w:rsidRPr="00BB5DDA">
        <w:rPr>
          <w:sz w:val="24"/>
          <w:szCs w:val="24"/>
        </w:rPr>
        <w:t>.</w:t>
      </w:r>
      <w:r w:rsidR="0037187D" w:rsidRPr="00BB5DDA">
        <w:rPr>
          <w:spacing w:val="4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Statuta</w:t>
      </w:r>
      <w:r w:rsidR="0037187D" w:rsidRPr="00BB5DDA">
        <w:rPr>
          <w:spacing w:val="4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Grada</w:t>
      </w:r>
      <w:r w:rsidR="0037187D" w:rsidRPr="00BB5DDA">
        <w:rPr>
          <w:spacing w:val="4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Otočca</w:t>
      </w:r>
      <w:r w:rsidR="0037187D" w:rsidRPr="00BB5DDA">
        <w:rPr>
          <w:spacing w:val="5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(“Službeni</w:t>
      </w:r>
      <w:r w:rsidR="0037187D" w:rsidRPr="00BB5DDA">
        <w:rPr>
          <w:spacing w:val="6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vjesnik</w:t>
      </w:r>
      <w:r w:rsidR="0037187D" w:rsidRPr="00BB5DDA">
        <w:rPr>
          <w:spacing w:val="3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Grada</w:t>
      </w:r>
      <w:r w:rsidR="0037187D" w:rsidRPr="00BB5DDA">
        <w:rPr>
          <w:spacing w:val="4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 xml:space="preserve">Otočca“ </w:t>
      </w:r>
      <w:r w:rsidR="0037187D" w:rsidRPr="00BB5DDA">
        <w:rPr>
          <w:spacing w:val="10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broj</w:t>
      </w:r>
      <w:r w:rsidR="0037187D" w:rsidRPr="00BB5DDA">
        <w:rPr>
          <w:spacing w:val="4"/>
          <w:sz w:val="24"/>
          <w:szCs w:val="24"/>
        </w:rPr>
        <w:t xml:space="preserve"> </w:t>
      </w:r>
      <w:r w:rsidR="001C1FE9" w:rsidRPr="00BB5DDA">
        <w:rPr>
          <w:sz w:val="24"/>
          <w:szCs w:val="24"/>
        </w:rPr>
        <w:t>9/21</w:t>
      </w:r>
      <w:r w:rsidR="0037187D" w:rsidRPr="00BB5DDA">
        <w:rPr>
          <w:sz w:val="24"/>
          <w:szCs w:val="24"/>
        </w:rPr>
        <w:t>),</w:t>
      </w:r>
      <w:r w:rsidR="0037187D" w:rsidRPr="00BB5DDA">
        <w:rPr>
          <w:spacing w:val="4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Gradsko</w:t>
      </w:r>
      <w:r w:rsidR="0037187D" w:rsidRPr="00BB5DDA">
        <w:rPr>
          <w:spacing w:val="5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vijeće</w:t>
      </w:r>
      <w:r w:rsidR="0037187D" w:rsidRPr="00BB5DDA">
        <w:rPr>
          <w:spacing w:val="4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Grada</w:t>
      </w:r>
      <w:r w:rsidR="0037187D" w:rsidRPr="00BB5DDA">
        <w:rPr>
          <w:spacing w:val="5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 xml:space="preserve">Otočca, </w:t>
      </w:r>
      <w:r w:rsidR="0037187D" w:rsidRPr="00BB5DDA">
        <w:rPr>
          <w:spacing w:val="9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 xml:space="preserve">na </w:t>
      </w:r>
      <w:r w:rsidR="001C1FE9" w:rsidRPr="00BB5DDA">
        <w:rPr>
          <w:sz w:val="24"/>
          <w:szCs w:val="24"/>
        </w:rPr>
        <w:t xml:space="preserve">  ______________ sjednici </w:t>
      </w:r>
      <w:r w:rsidR="0037187D" w:rsidRPr="00BB5DDA">
        <w:rPr>
          <w:sz w:val="24"/>
          <w:szCs w:val="24"/>
        </w:rPr>
        <w:t xml:space="preserve"> održanoj dana</w:t>
      </w:r>
      <w:r w:rsidR="00285512" w:rsidRPr="00BB5DDA">
        <w:rPr>
          <w:sz w:val="24"/>
          <w:szCs w:val="24"/>
        </w:rPr>
        <w:t xml:space="preserve"> </w:t>
      </w:r>
      <w:r w:rsidR="001C1FE9" w:rsidRPr="00BB5DDA">
        <w:rPr>
          <w:sz w:val="24"/>
          <w:szCs w:val="24"/>
        </w:rPr>
        <w:t xml:space="preserve">__________ </w:t>
      </w:r>
      <w:r w:rsidR="0037187D" w:rsidRPr="00BB5DDA">
        <w:rPr>
          <w:sz w:val="24"/>
          <w:szCs w:val="24"/>
        </w:rPr>
        <w:t>godine,</w:t>
      </w:r>
      <w:r w:rsidR="0037187D" w:rsidRPr="00BB5DDA">
        <w:rPr>
          <w:spacing w:val="5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donosi</w:t>
      </w:r>
    </w:p>
    <w:p w14:paraId="3863AF81" w14:textId="77777777" w:rsidR="0037187D" w:rsidRPr="00BB5DDA" w:rsidRDefault="0037187D" w:rsidP="00E10946">
      <w:pPr>
        <w:pStyle w:val="Tijeloteksta"/>
        <w:spacing w:before="1"/>
        <w:ind w:left="0"/>
        <w:jc w:val="both"/>
        <w:rPr>
          <w:sz w:val="24"/>
          <w:szCs w:val="24"/>
        </w:rPr>
      </w:pPr>
    </w:p>
    <w:p w14:paraId="14430610" w14:textId="77777777" w:rsidR="0037187D" w:rsidRPr="00BB5DDA" w:rsidRDefault="0037187D" w:rsidP="00E10946">
      <w:pPr>
        <w:pStyle w:val="Naslov1"/>
        <w:spacing w:before="5"/>
        <w:ind w:right="817"/>
        <w:jc w:val="center"/>
        <w:rPr>
          <w:sz w:val="24"/>
          <w:szCs w:val="24"/>
        </w:rPr>
      </w:pPr>
      <w:r w:rsidRPr="00BB5DDA">
        <w:rPr>
          <w:sz w:val="24"/>
          <w:szCs w:val="24"/>
        </w:rPr>
        <w:t>O D L U K U</w:t>
      </w:r>
    </w:p>
    <w:p w14:paraId="6A4C43B0" w14:textId="151A893C" w:rsidR="0037187D" w:rsidRDefault="0037187D" w:rsidP="00E10946">
      <w:pPr>
        <w:spacing w:before="1"/>
        <w:ind w:left="816" w:right="823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o gradskim porezima Grada Otočca</w:t>
      </w:r>
    </w:p>
    <w:p w14:paraId="34785168" w14:textId="77777777" w:rsidR="00BB5DDA" w:rsidRPr="00BB5DDA" w:rsidRDefault="00BB5DDA" w:rsidP="00E10946">
      <w:pPr>
        <w:spacing w:before="1"/>
        <w:ind w:left="816" w:right="823"/>
        <w:jc w:val="center"/>
        <w:rPr>
          <w:b/>
          <w:sz w:val="24"/>
          <w:szCs w:val="24"/>
        </w:rPr>
      </w:pPr>
    </w:p>
    <w:p w14:paraId="115C4D3A" w14:textId="113A24FD" w:rsidR="0037187D" w:rsidRPr="00BB5DDA" w:rsidRDefault="0037187D" w:rsidP="00E10946">
      <w:pPr>
        <w:pStyle w:val="Odlomakpopisa"/>
        <w:numPr>
          <w:ilvl w:val="0"/>
          <w:numId w:val="7"/>
        </w:numPr>
        <w:tabs>
          <w:tab w:val="left" w:pos="294"/>
        </w:tabs>
        <w:spacing w:before="91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OPĆA</w:t>
      </w:r>
      <w:r w:rsidRPr="00BB5DDA">
        <w:rPr>
          <w:b/>
          <w:spacing w:val="-1"/>
          <w:sz w:val="24"/>
          <w:szCs w:val="24"/>
        </w:rPr>
        <w:t xml:space="preserve"> </w:t>
      </w:r>
      <w:r w:rsidRPr="00BB5DDA">
        <w:rPr>
          <w:b/>
          <w:sz w:val="24"/>
          <w:szCs w:val="24"/>
        </w:rPr>
        <w:t>ODREDBA</w:t>
      </w:r>
    </w:p>
    <w:p w14:paraId="1D0B6651" w14:textId="77777777" w:rsidR="0037187D" w:rsidRPr="00BB5DDA" w:rsidRDefault="0037187D" w:rsidP="00E10946">
      <w:pPr>
        <w:ind w:left="816" w:right="820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Članak 1.</w:t>
      </w:r>
    </w:p>
    <w:p w14:paraId="5960E666" w14:textId="77A2C146" w:rsidR="0037187D" w:rsidRPr="00BB5DDA" w:rsidRDefault="0037187D" w:rsidP="00E10946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Ovom se Odlukom utvrđuju vrste poreza, te stopa i visina poreza koji pripadaju Gradu Otočcu</w:t>
      </w:r>
      <w:r w:rsidR="009125F0" w:rsidRPr="00BB5DDA">
        <w:rPr>
          <w:sz w:val="24"/>
          <w:szCs w:val="24"/>
        </w:rPr>
        <w:t xml:space="preserve"> </w:t>
      </w:r>
      <w:r w:rsidRPr="00BB5DDA">
        <w:rPr>
          <w:sz w:val="24"/>
          <w:szCs w:val="24"/>
        </w:rPr>
        <w:t>( u daljnjem tekstu:</w:t>
      </w:r>
      <w:r w:rsidR="00BB5DDA">
        <w:rPr>
          <w:sz w:val="24"/>
          <w:szCs w:val="24"/>
        </w:rPr>
        <w:t xml:space="preserve"> </w:t>
      </w:r>
      <w:r w:rsidRPr="00BB5DDA">
        <w:rPr>
          <w:sz w:val="24"/>
          <w:szCs w:val="24"/>
        </w:rPr>
        <w:t>Grad)</w:t>
      </w:r>
      <w:r w:rsidR="0090778C">
        <w:rPr>
          <w:sz w:val="24"/>
          <w:szCs w:val="24"/>
        </w:rPr>
        <w:t>.</w:t>
      </w:r>
    </w:p>
    <w:p w14:paraId="7573C100" w14:textId="77777777" w:rsidR="0037187D" w:rsidRPr="00BB5DDA" w:rsidRDefault="0037187D" w:rsidP="00E10946">
      <w:pPr>
        <w:pStyle w:val="Tijeloteksta"/>
        <w:spacing w:before="7"/>
        <w:ind w:left="0"/>
        <w:rPr>
          <w:sz w:val="24"/>
          <w:szCs w:val="24"/>
        </w:rPr>
      </w:pPr>
    </w:p>
    <w:p w14:paraId="74C0170E" w14:textId="77777777" w:rsidR="0037187D" w:rsidRPr="00BB5DDA" w:rsidRDefault="0037187D" w:rsidP="00E10946">
      <w:pPr>
        <w:rPr>
          <w:sz w:val="24"/>
          <w:szCs w:val="24"/>
        </w:rPr>
        <w:sectPr w:rsidR="0037187D" w:rsidRPr="00BB5DDA">
          <w:footerReference w:type="default" r:id="rId8"/>
          <w:type w:val="continuous"/>
          <w:pgSz w:w="11910" w:h="16840"/>
          <w:pgMar w:top="1320" w:right="1300" w:bottom="1760" w:left="1300" w:header="720" w:footer="1578" w:gutter="0"/>
          <w:pgNumType w:start="1"/>
          <w:cols w:space="720"/>
        </w:sectPr>
      </w:pPr>
    </w:p>
    <w:p w14:paraId="0841703F" w14:textId="77777777" w:rsidR="0037187D" w:rsidRPr="00BB5DDA" w:rsidRDefault="005E42DB" w:rsidP="00E10946">
      <w:pPr>
        <w:pStyle w:val="Naslov1"/>
        <w:tabs>
          <w:tab w:val="left" w:pos="422"/>
        </w:tabs>
        <w:spacing w:before="91"/>
        <w:ind w:left="115"/>
        <w:rPr>
          <w:sz w:val="24"/>
          <w:szCs w:val="24"/>
        </w:rPr>
      </w:pPr>
      <w:r w:rsidRPr="00BB5DDA">
        <w:rPr>
          <w:sz w:val="24"/>
          <w:szCs w:val="24"/>
        </w:rPr>
        <w:t>II.</w:t>
      </w:r>
      <w:r w:rsidR="0037187D" w:rsidRPr="00BB5DDA">
        <w:rPr>
          <w:sz w:val="24"/>
          <w:szCs w:val="24"/>
        </w:rPr>
        <w:t>VRSTE</w:t>
      </w:r>
      <w:r w:rsidR="0037187D" w:rsidRPr="00BB5DDA">
        <w:rPr>
          <w:spacing w:val="-2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POREZA</w:t>
      </w:r>
    </w:p>
    <w:p w14:paraId="517BD39D" w14:textId="77777777" w:rsidR="0037187D" w:rsidRPr="00BB5DDA" w:rsidRDefault="0037187D" w:rsidP="00E10946">
      <w:pPr>
        <w:pStyle w:val="Tijeloteksta"/>
        <w:spacing w:before="1"/>
        <w:ind w:left="0"/>
        <w:rPr>
          <w:b/>
          <w:sz w:val="24"/>
          <w:szCs w:val="24"/>
        </w:rPr>
      </w:pPr>
    </w:p>
    <w:p w14:paraId="167206C1" w14:textId="77777777" w:rsidR="0037187D" w:rsidRPr="00BB5DDA" w:rsidRDefault="0037187D" w:rsidP="00E10946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Gradu pripadaju sljedeći</w:t>
      </w:r>
      <w:r w:rsidRPr="00BB5DDA">
        <w:rPr>
          <w:spacing w:val="-12"/>
          <w:sz w:val="24"/>
          <w:szCs w:val="24"/>
        </w:rPr>
        <w:t xml:space="preserve"> </w:t>
      </w:r>
      <w:r w:rsidRPr="00BB5DDA">
        <w:rPr>
          <w:sz w:val="24"/>
          <w:szCs w:val="24"/>
        </w:rPr>
        <w:t>porezi:</w:t>
      </w:r>
    </w:p>
    <w:p w14:paraId="6F2CE763" w14:textId="682D9CFA" w:rsidR="0037187D" w:rsidRPr="00BB5DDA" w:rsidRDefault="001C1FE9" w:rsidP="00E10946">
      <w:pPr>
        <w:tabs>
          <w:tab w:val="left" w:pos="318"/>
        </w:tabs>
        <w:spacing w:before="1"/>
        <w:ind w:left="116"/>
        <w:rPr>
          <w:sz w:val="24"/>
          <w:szCs w:val="24"/>
        </w:rPr>
      </w:pPr>
      <w:r w:rsidRPr="00BB5DDA">
        <w:rPr>
          <w:sz w:val="24"/>
          <w:szCs w:val="24"/>
        </w:rPr>
        <w:t>1</w:t>
      </w:r>
      <w:r w:rsidR="005E42DB" w:rsidRPr="00BB5DDA">
        <w:rPr>
          <w:sz w:val="24"/>
          <w:szCs w:val="24"/>
        </w:rPr>
        <w:t>.</w:t>
      </w:r>
      <w:r w:rsidR="0037187D" w:rsidRPr="00BB5DDA">
        <w:rPr>
          <w:sz w:val="24"/>
          <w:szCs w:val="24"/>
        </w:rPr>
        <w:t>porez na</w:t>
      </w:r>
      <w:r w:rsidR="0037187D" w:rsidRPr="00BB5DDA">
        <w:rPr>
          <w:spacing w:val="-1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potrošnju</w:t>
      </w:r>
    </w:p>
    <w:p w14:paraId="28B5AFEF" w14:textId="53848BD2" w:rsidR="0037187D" w:rsidRPr="00BB5DDA" w:rsidRDefault="001C1FE9" w:rsidP="00E10946">
      <w:pPr>
        <w:tabs>
          <w:tab w:val="left" w:pos="318"/>
        </w:tabs>
        <w:ind w:left="116"/>
        <w:rPr>
          <w:sz w:val="24"/>
          <w:szCs w:val="24"/>
        </w:rPr>
      </w:pPr>
      <w:r w:rsidRPr="00BB5DDA">
        <w:rPr>
          <w:sz w:val="24"/>
          <w:szCs w:val="24"/>
        </w:rPr>
        <w:t>2</w:t>
      </w:r>
      <w:r w:rsidR="005E42DB" w:rsidRPr="00BB5DDA">
        <w:rPr>
          <w:sz w:val="24"/>
          <w:szCs w:val="24"/>
        </w:rPr>
        <w:t>.</w:t>
      </w:r>
      <w:r w:rsidR="0037187D" w:rsidRPr="00BB5DDA">
        <w:rPr>
          <w:sz w:val="24"/>
          <w:szCs w:val="24"/>
        </w:rPr>
        <w:t>porez na kuće za</w:t>
      </w:r>
      <w:r w:rsidR="0037187D" w:rsidRPr="00BB5DDA">
        <w:rPr>
          <w:spacing w:val="-3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odmor</w:t>
      </w:r>
    </w:p>
    <w:p w14:paraId="5D2B3E1D" w14:textId="31526D4D" w:rsidR="0037187D" w:rsidRPr="00BB5DDA" w:rsidRDefault="001C1FE9" w:rsidP="00E10946">
      <w:pPr>
        <w:tabs>
          <w:tab w:val="left" w:pos="318"/>
        </w:tabs>
        <w:spacing w:before="1"/>
        <w:ind w:left="116"/>
        <w:rPr>
          <w:sz w:val="24"/>
          <w:szCs w:val="24"/>
        </w:rPr>
      </w:pPr>
      <w:r w:rsidRPr="00BB5DDA">
        <w:rPr>
          <w:sz w:val="24"/>
          <w:szCs w:val="24"/>
        </w:rPr>
        <w:t>3</w:t>
      </w:r>
      <w:r w:rsidR="005E42DB" w:rsidRPr="00BB5DDA">
        <w:rPr>
          <w:sz w:val="24"/>
          <w:szCs w:val="24"/>
        </w:rPr>
        <w:t>.</w:t>
      </w:r>
      <w:r w:rsidR="0037187D" w:rsidRPr="00BB5DDA">
        <w:rPr>
          <w:sz w:val="24"/>
          <w:szCs w:val="24"/>
        </w:rPr>
        <w:t>porez na korištenje javnih</w:t>
      </w:r>
      <w:r w:rsidR="0037187D" w:rsidRPr="00BB5DDA">
        <w:rPr>
          <w:spacing w:val="-15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površina.</w:t>
      </w:r>
    </w:p>
    <w:p w14:paraId="5EFAB3A7" w14:textId="77777777" w:rsidR="0037187D" w:rsidRPr="00BB5DDA" w:rsidRDefault="0037187D" w:rsidP="00E10946">
      <w:pPr>
        <w:pStyle w:val="Tijeloteksta"/>
        <w:spacing w:before="1"/>
        <w:ind w:left="0"/>
        <w:rPr>
          <w:sz w:val="24"/>
          <w:szCs w:val="24"/>
        </w:rPr>
      </w:pPr>
    </w:p>
    <w:p w14:paraId="52CAF4B2" w14:textId="523C43E8" w:rsidR="0037187D" w:rsidRPr="00BB5DDA" w:rsidRDefault="009125F0" w:rsidP="00E10946">
      <w:pPr>
        <w:pStyle w:val="Naslov1"/>
        <w:numPr>
          <w:ilvl w:val="0"/>
          <w:numId w:val="8"/>
        </w:numPr>
        <w:tabs>
          <w:tab w:val="left" w:pos="369"/>
        </w:tabs>
        <w:rPr>
          <w:sz w:val="24"/>
          <w:szCs w:val="24"/>
        </w:rPr>
      </w:pPr>
      <w:r w:rsidRPr="00BB5DDA">
        <w:rPr>
          <w:sz w:val="24"/>
          <w:szCs w:val="24"/>
        </w:rPr>
        <w:t>Porez na potrošnju</w:t>
      </w:r>
    </w:p>
    <w:p w14:paraId="4F1A2123" w14:textId="77777777" w:rsidR="0037187D" w:rsidRPr="00BB5DDA" w:rsidRDefault="0037187D" w:rsidP="00E10946">
      <w:pPr>
        <w:pStyle w:val="Tijeloteksta"/>
        <w:spacing w:before="4"/>
        <w:ind w:left="0"/>
        <w:rPr>
          <w:b/>
          <w:sz w:val="24"/>
          <w:szCs w:val="24"/>
        </w:rPr>
      </w:pPr>
      <w:r w:rsidRPr="00BB5DDA">
        <w:rPr>
          <w:sz w:val="24"/>
          <w:szCs w:val="24"/>
        </w:rPr>
        <w:br w:type="column"/>
      </w:r>
    </w:p>
    <w:p w14:paraId="387618B4" w14:textId="77777777" w:rsidR="0037187D" w:rsidRPr="00BB5DDA" w:rsidRDefault="0037187D" w:rsidP="00E10946">
      <w:pPr>
        <w:ind w:left="116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Članak</w:t>
      </w:r>
      <w:r w:rsidRPr="00BB5DDA">
        <w:rPr>
          <w:b/>
          <w:spacing w:val="-9"/>
          <w:sz w:val="24"/>
          <w:szCs w:val="24"/>
        </w:rPr>
        <w:t xml:space="preserve"> </w:t>
      </w:r>
      <w:r w:rsidRPr="00BB5DDA">
        <w:rPr>
          <w:b/>
          <w:sz w:val="24"/>
          <w:szCs w:val="24"/>
        </w:rPr>
        <w:t>2.</w:t>
      </w:r>
    </w:p>
    <w:p w14:paraId="259E74D4" w14:textId="77777777" w:rsidR="0037187D" w:rsidRPr="00BB5DDA" w:rsidRDefault="0037187D" w:rsidP="00E10946">
      <w:pPr>
        <w:pStyle w:val="Tijeloteksta"/>
        <w:ind w:left="0"/>
        <w:rPr>
          <w:b/>
          <w:sz w:val="24"/>
          <w:szCs w:val="24"/>
        </w:rPr>
      </w:pPr>
    </w:p>
    <w:p w14:paraId="4AF4AEC6" w14:textId="77777777" w:rsidR="0037187D" w:rsidRPr="00BB5DDA" w:rsidRDefault="0037187D" w:rsidP="00E10946">
      <w:pPr>
        <w:pStyle w:val="Tijeloteksta"/>
        <w:ind w:left="0"/>
        <w:rPr>
          <w:b/>
          <w:sz w:val="24"/>
          <w:szCs w:val="24"/>
        </w:rPr>
      </w:pPr>
    </w:p>
    <w:p w14:paraId="27E1BFE4" w14:textId="77777777" w:rsidR="0037187D" w:rsidRPr="00BB5DDA" w:rsidRDefault="0037187D" w:rsidP="00E10946">
      <w:pPr>
        <w:pStyle w:val="Tijeloteksta"/>
        <w:ind w:left="0"/>
        <w:rPr>
          <w:b/>
          <w:sz w:val="24"/>
          <w:szCs w:val="24"/>
        </w:rPr>
      </w:pPr>
    </w:p>
    <w:p w14:paraId="1A8B5F21" w14:textId="77777777" w:rsidR="0037187D" w:rsidRPr="00BB5DDA" w:rsidRDefault="0037187D" w:rsidP="00E10946">
      <w:pPr>
        <w:pStyle w:val="Tijeloteksta"/>
        <w:ind w:left="0"/>
        <w:rPr>
          <w:b/>
          <w:sz w:val="24"/>
          <w:szCs w:val="24"/>
        </w:rPr>
      </w:pPr>
    </w:p>
    <w:p w14:paraId="6FCD2B89" w14:textId="77777777" w:rsidR="0037187D" w:rsidRPr="00BB5DDA" w:rsidRDefault="0037187D" w:rsidP="00E10946">
      <w:pPr>
        <w:pStyle w:val="Tijeloteksta"/>
        <w:spacing w:before="2"/>
        <w:ind w:left="0"/>
        <w:rPr>
          <w:b/>
          <w:sz w:val="24"/>
          <w:szCs w:val="24"/>
        </w:rPr>
      </w:pPr>
    </w:p>
    <w:p w14:paraId="2D0C099A" w14:textId="58F14C1B" w:rsidR="0037187D" w:rsidRPr="00BB5DDA" w:rsidRDefault="009125F0" w:rsidP="00E10946">
      <w:pPr>
        <w:ind w:left="116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</w:t>
      </w:r>
      <w:r w:rsidR="0037187D" w:rsidRPr="00BB5DDA">
        <w:rPr>
          <w:b/>
          <w:sz w:val="24"/>
          <w:szCs w:val="24"/>
        </w:rPr>
        <w:t>lanak</w:t>
      </w:r>
      <w:r w:rsidR="0037187D" w:rsidRPr="00BB5DDA">
        <w:rPr>
          <w:b/>
          <w:spacing w:val="-9"/>
          <w:sz w:val="24"/>
          <w:szCs w:val="24"/>
        </w:rPr>
        <w:t xml:space="preserve"> </w:t>
      </w:r>
      <w:r w:rsidR="0037187D" w:rsidRPr="00BB5DDA">
        <w:rPr>
          <w:b/>
          <w:sz w:val="24"/>
          <w:szCs w:val="24"/>
        </w:rPr>
        <w:t>3.</w:t>
      </w:r>
    </w:p>
    <w:p w14:paraId="41D922E6" w14:textId="77777777" w:rsidR="0037187D" w:rsidRPr="00BB5DDA" w:rsidRDefault="0037187D" w:rsidP="00E10946">
      <w:pPr>
        <w:rPr>
          <w:sz w:val="24"/>
          <w:szCs w:val="24"/>
        </w:rPr>
      </w:pPr>
    </w:p>
    <w:p w14:paraId="421CB61C" w14:textId="77777777" w:rsidR="00630621" w:rsidRPr="00BB5DDA" w:rsidRDefault="00630621" w:rsidP="00E10946">
      <w:pPr>
        <w:rPr>
          <w:sz w:val="24"/>
          <w:szCs w:val="24"/>
        </w:rPr>
        <w:sectPr w:rsidR="00630621" w:rsidRPr="00BB5DDA">
          <w:type w:val="continuous"/>
          <w:pgSz w:w="11910" w:h="16840"/>
          <w:pgMar w:top="1320" w:right="1300" w:bottom="1760" w:left="1300" w:header="720" w:footer="720" w:gutter="0"/>
          <w:cols w:num="2" w:space="720" w:equalWidth="0">
            <w:col w:w="3210" w:space="913"/>
            <w:col w:w="5187"/>
          </w:cols>
        </w:sectPr>
      </w:pPr>
    </w:p>
    <w:p w14:paraId="628320DE" w14:textId="0F5003D3" w:rsidR="0037187D" w:rsidRPr="00BB5DDA" w:rsidRDefault="009125F0" w:rsidP="00E10946">
      <w:pPr>
        <w:pStyle w:val="Tijeloteksta"/>
        <w:ind w:right="126"/>
        <w:jc w:val="both"/>
        <w:rPr>
          <w:sz w:val="24"/>
          <w:szCs w:val="24"/>
        </w:rPr>
      </w:pPr>
      <w:r w:rsidRPr="00BB5DDA">
        <w:rPr>
          <w:sz w:val="24"/>
          <w:szCs w:val="24"/>
        </w:rPr>
        <w:t>Porez na potrošnju se plaća se po stopi od 1%</w:t>
      </w:r>
      <w:r w:rsidR="0037187D" w:rsidRPr="00BB5DDA">
        <w:rPr>
          <w:sz w:val="24"/>
          <w:szCs w:val="24"/>
        </w:rPr>
        <w:t>.</w:t>
      </w:r>
    </w:p>
    <w:p w14:paraId="5E834991" w14:textId="77777777" w:rsidR="0054045B" w:rsidRPr="00BB5DDA" w:rsidRDefault="0054045B" w:rsidP="00E10946">
      <w:pPr>
        <w:pStyle w:val="Naslov1"/>
        <w:ind w:left="4240"/>
        <w:rPr>
          <w:sz w:val="24"/>
          <w:szCs w:val="24"/>
        </w:rPr>
      </w:pPr>
    </w:p>
    <w:p w14:paraId="33F22B46" w14:textId="35D6BC12" w:rsidR="0037187D" w:rsidRPr="00BB5DDA" w:rsidRDefault="008F14E1" w:rsidP="00E10946">
      <w:pPr>
        <w:pStyle w:val="Naslov1"/>
        <w:tabs>
          <w:tab w:val="left" w:pos="368"/>
        </w:tabs>
        <w:spacing w:before="91"/>
        <w:ind w:left="142"/>
        <w:rPr>
          <w:sz w:val="24"/>
          <w:szCs w:val="24"/>
        </w:rPr>
      </w:pPr>
      <w:r w:rsidRPr="00BB5DDA">
        <w:rPr>
          <w:sz w:val="24"/>
          <w:szCs w:val="24"/>
        </w:rPr>
        <w:t>2.</w:t>
      </w:r>
      <w:r w:rsidR="00BB5DDA">
        <w:rPr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Porez na</w:t>
      </w:r>
      <w:r w:rsidR="0037187D" w:rsidRPr="00BB5DDA">
        <w:rPr>
          <w:spacing w:val="-3"/>
          <w:sz w:val="24"/>
          <w:szCs w:val="24"/>
        </w:rPr>
        <w:t xml:space="preserve"> </w:t>
      </w:r>
      <w:r w:rsidR="009125F0" w:rsidRPr="00BB5DDA">
        <w:rPr>
          <w:sz w:val="24"/>
          <w:szCs w:val="24"/>
        </w:rPr>
        <w:t>kuće za odmor</w:t>
      </w:r>
    </w:p>
    <w:p w14:paraId="6C72DF90" w14:textId="661B693B" w:rsidR="0037187D" w:rsidRPr="00BB5DDA" w:rsidRDefault="0037187D" w:rsidP="00E10946">
      <w:pPr>
        <w:spacing w:before="1"/>
        <w:ind w:left="4266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 w:rsidR="009125F0" w:rsidRPr="00BB5DDA">
        <w:rPr>
          <w:b/>
          <w:sz w:val="24"/>
          <w:szCs w:val="24"/>
        </w:rPr>
        <w:t>4</w:t>
      </w:r>
      <w:r w:rsidRPr="00BB5DDA">
        <w:rPr>
          <w:b/>
          <w:sz w:val="24"/>
          <w:szCs w:val="24"/>
        </w:rPr>
        <w:t>.</w:t>
      </w:r>
    </w:p>
    <w:p w14:paraId="21394A95" w14:textId="77777777" w:rsidR="009125F0" w:rsidRPr="00BB5DDA" w:rsidRDefault="009125F0" w:rsidP="00E10946">
      <w:pPr>
        <w:spacing w:before="1"/>
        <w:ind w:left="4266"/>
        <w:rPr>
          <w:b/>
          <w:sz w:val="24"/>
          <w:szCs w:val="24"/>
        </w:rPr>
      </w:pPr>
    </w:p>
    <w:p w14:paraId="6D0C8540" w14:textId="6385DF44" w:rsidR="0037187D" w:rsidRPr="00BB5DDA" w:rsidRDefault="009125F0" w:rsidP="00E10946">
      <w:pPr>
        <w:pStyle w:val="Tijeloteksta"/>
        <w:spacing w:before="11"/>
        <w:ind w:left="0"/>
        <w:rPr>
          <w:sz w:val="24"/>
          <w:szCs w:val="24"/>
        </w:rPr>
      </w:pPr>
      <w:r w:rsidRPr="00BB5DDA">
        <w:rPr>
          <w:sz w:val="24"/>
          <w:szCs w:val="24"/>
        </w:rPr>
        <w:t xml:space="preserve">      Porez na kuće za odmor plaća se </w:t>
      </w:r>
      <w:proofErr w:type="spellStart"/>
      <w:r w:rsidRPr="00BB5DDA">
        <w:rPr>
          <w:sz w:val="24"/>
          <w:szCs w:val="24"/>
        </w:rPr>
        <w:t>se</w:t>
      </w:r>
      <w:proofErr w:type="spellEnd"/>
      <w:r w:rsidRPr="00BB5DDA">
        <w:rPr>
          <w:sz w:val="24"/>
          <w:szCs w:val="24"/>
        </w:rPr>
        <w:t xml:space="preserve"> godišnje u iznosu od 1,3</w:t>
      </w:r>
      <w:r w:rsidR="00322966">
        <w:rPr>
          <w:sz w:val="24"/>
          <w:szCs w:val="24"/>
        </w:rPr>
        <w:t>5</w:t>
      </w:r>
      <w:r w:rsidRPr="00BB5DDA">
        <w:rPr>
          <w:sz w:val="24"/>
          <w:szCs w:val="24"/>
        </w:rPr>
        <w:t xml:space="preserve"> </w:t>
      </w:r>
      <w:r w:rsidR="007917B7">
        <w:rPr>
          <w:sz w:val="24"/>
          <w:szCs w:val="24"/>
        </w:rPr>
        <w:t>EUR</w:t>
      </w:r>
      <w:r w:rsidRPr="00BB5DDA">
        <w:rPr>
          <w:sz w:val="24"/>
          <w:szCs w:val="24"/>
        </w:rPr>
        <w:t xml:space="preserve"> po jednom četvornom metru korisne površine kuće za odmor na cijelom području Grada.</w:t>
      </w:r>
    </w:p>
    <w:p w14:paraId="44A0AD10" w14:textId="77777777" w:rsidR="009125F0" w:rsidRPr="00BB5DDA" w:rsidRDefault="009125F0" w:rsidP="00E10946">
      <w:pPr>
        <w:pStyle w:val="Tijeloteksta"/>
        <w:spacing w:before="11"/>
        <w:ind w:left="0"/>
        <w:rPr>
          <w:sz w:val="24"/>
          <w:szCs w:val="24"/>
        </w:rPr>
      </w:pPr>
    </w:p>
    <w:p w14:paraId="1460E562" w14:textId="4EE20E81" w:rsidR="0037187D" w:rsidRDefault="0037187D" w:rsidP="00E10946">
      <w:pPr>
        <w:pStyle w:val="Naslov1"/>
        <w:numPr>
          <w:ilvl w:val="0"/>
          <w:numId w:val="8"/>
        </w:numPr>
        <w:tabs>
          <w:tab w:val="left" w:pos="368"/>
        </w:tabs>
        <w:spacing w:before="91"/>
        <w:rPr>
          <w:sz w:val="24"/>
          <w:szCs w:val="24"/>
        </w:rPr>
      </w:pPr>
      <w:r w:rsidRPr="00BB5DDA">
        <w:rPr>
          <w:sz w:val="24"/>
          <w:szCs w:val="24"/>
        </w:rPr>
        <w:t xml:space="preserve">Porez na </w:t>
      </w:r>
      <w:r w:rsidR="009125F0" w:rsidRPr="00BB5DDA">
        <w:rPr>
          <w:sz w:val="24"/>
          <w:szCs w:val="24"/>
        </w:rPr>
        <w:t>korištenje javnih površina</w:t>
      </w:r>
    </w:p>
    <w:p w14:paraId="3DF08318" w14:textId="77777777" w:rsidR="002A1F0F" w:rsidRPr="00BB5DDA" w:rsidRDefault="002A1F0F" w:rsidP="00E10946">
      <w:pPr>
        <w:pStyle w:val="Naslov1"/>
        <w:tabs>
          <w:tab w:val="left" w:pos="368"/>
        </w:tabs>
        <w:spacing w:before="91"/>
        <w:ind w:left="502"/>
        <w:rPr>
          <w:sz w:val="24"/>
          <w:szCs w:val="24"/>
        </w:rPr>
      </w:pPr>
    </w:p>
    <w:p w14:paraId="644CA143" w14:textId="16E3D945" w:rsidR="0037187D" w:rsidRPr="00BB5DDA" w:rsidRDefault="0037187D" w:rsidP="00E10946">
      <w:pPr>
        <w:spacing w:before="5"/>
        <w:ind w:left="4240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 w:rsidR="009125F0" w:rsidRPr="00BB5DDA">
        <w:rPr>
          <w:b/>
          <w:sz w:val="24"/>
          <w:szCs w:val="24"/>
        </w:rPr>
        <w:t>5</w:t>
      </w:r>
      <w:r w:rsidRPr="00BB5DDA">
        <w:rPr>
          <w:b/>
          <w:sz w:val="24"/>
          <w:szCs w:val="24"/>
        </w:rPr>
        <w:t>.</w:t>
      </w:r>
    </w:p>
    <w:p w14:paraId="26D7E10C" w14:textId="77777777" w:rsidR="0037187D" w:rsidRPr="00BB5DDA" w:rsidRDefault="0037187D" w:rsidP="00E10946">
      <w:pPr>
        <w:pStyle w:val="Tijeloteksta"/>
        <w:ind w:right="227"/>
        <w:jc w:val="both"/>
        <w:rPr>
          <w:sz w:val="24"/>
          <w:szCs w:val="24"/>
        </w:rPr>
      </w:pPr>
      <w:r w:rsidRPr="00BB5DDA">
        <w:rPr>
          <w:sz w:val="24"/>
          <w:szCs w:val="24"/>
        </w:rPr>
        <w:t xml:space="preserve">Pod javnim površinama u smislu ove Odluke, podrazumijevaju se površine u općoj uporabi </w:t>
      </w:r>
      <w:bookmarkStart w:id="0" w:name="_Hlk149913463"/>
      <w:r w:rsidRPr="00BB5DDA">
        <w:rPr>
          <w:sz w:val="24"/>
          <w:szCs w:val="24"/>
        </w:rPr>
        <w:t>prema zemljišno- knjižnoj evidenciji kojima po posebnim propisima upravlja Grad (ulice, trgovi, igrališta, parkovi, zelene površine i sl.).</w:t>
      </w:r>
    </w:p>
    <w:bookmarkEnd w:id="0"/>
    <w:p w14:paraId="42E143E1" w14:textId="77777777" w:rsidR="0037187D" w:rsidRPr="00BB5DDA" w:rsidRDefault="0037187D" w:rsidP="00E10946">
      <w:pPr>
        <w:rPr>
          <w:sz w:val="24"/>
          <w:szCs w:val="24"/>
        </w:rPr>
      </w:pPr>
    </w:p>
    <w:p w14:paraId="7E820ED6" w14:textId="0134EDF0" w:rsidR="0037187D" w:rsidRPr="00BB5DDA" w:rsidRDefault="0037187D" w:rsidP="00E10946">
      <w:pPr>
        <w:jc w:val="center"/>
        <w:rPr>
          <w:b/>
          <w:sz w:val="24"/>
          <w:szCs w:val="24"/>
        </w:rPr>
      </w:pPr>
      <w:bookmarkStart w:id="1" w:name="_Hlk149912765"/>
      <w:r w:rsidRPr="00BB5DDA">
        <w:rPr>
          <w:b/>
          <w:sz w:val="24"/>
          <w:szCs w:val="24"/>
        </w:rPr>
        <w:t xml:space="preserve">Članak </w:t>
      </w:r>
      <w:r w:rsidR="002A1F0F">
        <w:rPr>
          <w:b/>
          <w:sz w:val="24"/>
          <w:szCs w:val="24"/>
        </w:rPr>
        <w:t>6</w:t>
      </w:r>
      <w:r w:rsidRPr="00BB5DDA">
        <w:rPr>
          <w:b/>
          <w:sz w:val="24"/>
          <w:szCs w:val="24"/>
        </w:rPr>
        <w:t>.</w:t>
      </w:r>
    </w:p>
    <w:bookmarkEnd w:id="1"/>
    <w:p w14:paraId="53B5A75C" w14:textId="7AE2627D" w:rsidR="00BB5DDA" w:rsidRDefault="0037187D" w:rsidP="00E10946">
      <w:pPr>
        <w:pStyle w:val="Tijeloteksta"/>
        <w:ind w:right="1355"/>
        <w:jc w:val="both"/>
        <w:rPr>
          <w:sz w:val="24"/>
          <w:szCs w:val="24"/>
        </w:rPr>
      </w:pPr>
      <w:r w:rsidRPr="00BB5DDA">
        <w:rPr>
          <w:sz w:val="24"/>
          <w:szCs w:val="24"/>
        </w:rPr>
        <w:t>Za korištenje javnih površina plaća se porez na svaki četvorni metar površine koja se koristi. Porez iz stavka 1. ovog članka obračunava se u dnevnom iznosu:</w:t>
      </w:r>
    </w:p>
    <w:p w14:paraId="42C053F4" w14:textId="77777777" w:rsidR="007B5A0C" w:rsidRPr="00BB5DDA" w:rsidRDefault="007B5A0C" w:rsidP="00E10946">
      <w:pPr>
        <w:pStyle w:val="Tijeloteksta"/>
        <w:ind w:right="1355"/>
        <w:jc w:val="both"/>
        <w:rPr>
          <w:sz w:val="24"/>
          <w:szCs w:val="24"/>
        </w:rPr>
      </w:pPr>
    </w:p>
    <w:p w14:paraId="0A0F478A" w14:textId="77777777" w:rsidR="0037187D" w:rsidRPr="00BB5DDA" w:rsidRDefault="005C09E0" w:rsidP="00E10946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>1.</w:t>
      </w:r>
      <w:r w:rsidR="0037187D" w:rsidRPr="00BB5DDA">
        <w:rPr>
          <w:sz w:val="24"/>
          <w:szCs w:val="24"/>
        </w:rPr>
        <w:t>za izgradnju i popravak zgrade i drugih</w:t>
      </w:r>
      <w:r w:rsidR="0037187D" w:rsidRPr="00BB5DDA">
        <w:rPr>
          <w:spacing w:val="-7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objekata</w:t>
      </w:r>
    </w:p>
    <w:p w14:paraId="07381DA0" w14:textId="11738B7D" w:rsidR="0037187D" w:rsidRPr="00BB5DDA" w:rsidRDefault="0037187D" w:rsidP="00E10946">
      <w:pPr>
        <w:pStyle w:val="Odlomakpopisa"/>
        <w:numPr>
          <w:ilvl w:val="0"/>
          <w:numId w:val="1"/>
        </w:numPr>
        <w:tabs>
          <w:tab w:val="left" w:pos="268"/>
          <w:tab w:val="left" w:pos="4196"/>
        </w:tabs>
        <w:rPr>
          <w:sz w:val="24"/>
          <w:szCs w:val="24"/>
        </w:rPr>
      </w:pPr>
      <w:bookmarkStart w:id="2" w:name="_Hlk149911959"/>
      <w:r w:rsidRPr="00BB5DDA">
        <w:rPr>
          <w:sz w:val="24"/>
          <w:szCs w:val="24"/>
        </w:rPr>
        <w:t>u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odobrenom</w:t>
      </w:r>
      <w:r w:rsidRPr="00BB5DDA">
        <w:rPr>
          <w:spacing w:val="-5"/>
          <w:sz w:val="24"/>
          <w:szCs w:val="24"/>
        </w:rPr>
        <w:t xml:space="preserve"> </w:t>
      </w:r>
      <w:r w:rsidRPr="00BB5DDA">
        <w:rPr>
          <w:sz w:val="24"/>
          <w:szCs w:val="24"/>
        </w:rPr>
        <w:t>roku</w:t>
      </w:r>
      <w:r w:rsidR="00BB5DDA">
        <w:rPr>
          <w:sz w:val="24"/>
          <w:szCs w:val="24"/>
        </w:rPr>
        <w:tab/>
      </w:r>
      <w:r w:rsidR="00BB5DDA">
        <w:rPr>
          <w:sz w:val="24"/>
          <w:szCs w:val="24"/>
        </w:rPr>
        <w:tab/>
      </w:r>
      <w:r w:rsidR="00BB5DDA">
        <w:rPr>
          <w:sz w:val="24"/>
          <w:szCs w:val="24"/>
        </w:rPr>
        <w:tab/>
      </w:r>
      <w:r w:rsidR="00BB5DDA">
        <w:rPr>
          <w:sz w:val="24"/>
          <w:szCs w:val="24"/>
        </w:rPr>
        <w:tab/>
      </w:r>
      <w:r w:rsidR="00BB5DDA">
        <w:rPr>
          <w:sz w:val="24"/>
          <w:szCs w:val="24"/>
        </w:rPr>
        <w:tab/>
      </w:r>
      <w:r w:rsidRPr="00BB5DDA">
        <w:rPr>
          <w:sz w:val="24"/>
          <w:szCs w:val="24"/>
        </w:rPr>
        <w:t>0,</w:t>
      </w:r>
      <w:r w:rsidR="00322966">
        <w:rPr>
          <w:sz w:val="24"/>
          <w:szCs w:val="24"/>
        </w:rPr>
        <w:t>10</w:t>
      </w:r>
      <w:r w:rsidRPr="00BB5DDA">
        <w:rPr>
          <w:spacing w:val="-9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p w14:paraId="0ED54836" w14:textId="7C762B1D" w:rsidR="0037187D" w:rsidRPr="00BB5DDA" w:rsidRDefault="0037187D" w:rsidP="00E10946">
      <w:pPr>
        <w:pStyle w:val="Odlomakpopisa"/>
        <w:numPr>
          <w:ilvl w:val="0"/>
          <w:numId w:val="1"/>
        </w:numPr>
        <w:tabs>
          <w:tab w:val="left" w:pos="268"/>
          <w:tab w:val="left" w:pos="4160"/>
        </w:tabs>
        <w:rPr>
          <w:sz w:val="24"/>
          <w:szCs w:val="24"/>
        </w:rPr>
      </w:pPr>
      <w:r w:rsidRPr="00BB5DDA">
        <w:rPr>
          <w:sz w:val="24"/>
          <w:szCs w:val="24"/>
        </w:rPr>
        <w:t>izvan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odobrenog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roka</w:t>
      </w:r>
      <w:r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D74D87"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 w:rsidR="00322966">
        <w:rPr>
          <w:sz w:val="24"/>
          <w:szCs w:val="24"/>
        </w:rPr>
        <w:t>30</w:t>
      </w:r>
      <w:r w:rsidRPr="00BB5DDA">
        <w:rPr>
          <w:spacing w:val="-8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bookmarkEnd w:id="2"/>
    <w:p w14:paraId="2740053A" w14:textId="77777777" w:rsidR="0037187D" w:rsidRPr="00BB5DDA" w:rsidRDefault="005C09E0" w:rsidP="00E10946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>2.</w:t>
      </w:r>
      <w:r w:rsidR="0037187D" w:rsidRPr="00BB5DDA">
        <w:rPr>
          <w:sz w:val="24"/>
          <w:szCs w:val="24"/>
        </w:rPr>
        <w:t>za zabavne putujuće radnje, sezonske ili</w:t>
      </w:r>
    </w:p>
    <w:p w14:paraId="5E155218" w14:textId="4E71642C" w:rsidR="0037187D" w:rsidRPr="00BB5DDA" w:rsidRDefault="0037187D" w:rsidP="00E10946">
      <w:pPr>
        <w:pStyle w:val="Tijeloteksta"/>
        <w:tabs>
          <w:tab w:val="left" w:pos="4184"/>
        </w:tabs>
        <w:rPr>
          <w:sz w:val="24"/>
          <w:szCs w:val="24"/>
        </w:rPr>
      </w:pPr>
      <w:r w:rsidRPr="00BB5DDA">
        <w:rPr>
          <w:sz w:val="24"/>
          <w:szCs w:val="24"/>
        </w:rPr>
        <w:t>druge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prigodne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radnje</w:t>
      </w:r>
      <w:r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>0,</w:t>
      </w:r>
      <w:r w:rsidR="00322966">
        <w:rPr>
          <w:sz w:val="24"/>
          <w:szCs w:val="24"/>
        </w:rPr>
        <w:t>20</w:t>
      </w:r>
      <w:r w:rsidRPr="00BB5DDA">
        <w:rPr>
          <w:spacing w:val="1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p w14:paraId="72FB3C41" w14:textId="77777777" w:rsidR="0037187D" w:rsidRPr="00BB5DDA" w:rsidRDefault="005C09E0" w:rsidP="00E10946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 xml:space="preserve">3. </w:t>
      </w:r>
      <w:r w:rsidR="0037187D" w:rsidRPr="00BB5DDA">
        <w:rPr>
          <w:sz w:val="24"/>
          <w:szCs w:val="24"/>
        </w:rPr>
        <w:t>za prodaju tiska, duhanskih proizvoda</w:t>
      </w:r>
    </w:p>
    <w:p w14:paraId="2B438C24" w14:textId="401CE776" w:rsidR="0037187D" w:rsidRPr="00BB5DDA" w:rsidRDefault="0037187D" w:rsidP="00E10946">
      <w:pPr>
        <w:pStyle w:val="Tijeloteksta"/>
        <w:tabs>
          <w:tab w:val="left" w:pos="4177"/>
        </w:tabs>
        <w:rPr>
          <w:sz w:val="24"/>
          <w:szCs w:val="24"/>
        </w:rPr>
      </w:pPr>
      <w:r w:rsidRPr="00BB5DDA">
        <w:rPr>
          <w:sz w:val="24"/>
          <w:szCs w:val="24"/>
        </w:rPr>
        <w:lastRenderedPageBreak/>
        <w:t>u kioscima i na napravama, kao</w:t>
      </w:r>
      <w:r w:rsidRPr="00BB5DDA">
        <w:rPr>
          <w:spacing w:val="-7"/>
          <w:sz w:val="24"/>
          <w:szCs w:val="24"/>
        </w:rPr>
        <w:t xml:space="preserve"> </w:t>
      </w:r>
      <w:r w:rsidRPr="00BB5DDA">
        <w:rPr>
          <w:sz w:val="24"/>
          <w:szCs w:val="24"/>
        </w:rPr>
        <w:t>i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lutrija</w:t>
      </w:r>
      <w:r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6C6397" w:rsidRPr="00BB5DDA">
        <w:rPr>
          <w:sz w:val="24"/>
          <w:szCs w:val="24"/>
        </w:rPr>
        <w:tab/>
      </w:r>
      <w:r w:rsidR="00D74D87"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 w:rsidR="00D74D87">
        <w:rPr>
          <w:sz w:val="24"/>
          <w:szCs w:val="24"/>
        </w:rPr>
        <w:t>1</w:t>
      </w:r>
      <w:r w:rsidR="00322966">
        <w:rPr>
          <w:sz w:val="24"/>
          <w:szCs w:val="24"/>
        </w:rPr>
        <w:t>5</w:t>
      </w:r>
      <w:r w:rsidRPr="00BB5DDA">
        <w:rPr>
          <w:spacing w:val="1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p w14:paraId="596404BD" w14:textId="77777777" w:rsidR="0037187D" w:rsidRDefault="005C09E0" w:rsidP="00E10946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 xml:space="preserve">4. </w:t>
      </w:r>
      <w:r w:rsidR="0037187D" w:rsidRPr="00BB5DDA">
        <w:rPr>
          <w:sz w:val="24"/>
          <w:szCs w:val="24"/>
        </w:rPr>
        <w:t>za zauzimanje terasa i drugih otvorenih</w:t>
      </w:r>
      <w:r w:rsidR="0037187D" w:rsidRPr="00BB5DDA">
        <w:rPr>
          <w:spacing w:val="-5"/>
          <w:sz w:val="24"/>
          <w:szCs w:val="24"/>
        </w:rPr>
        <w:t xml:space="preserve"> </w:t>
      </w:r>
      <w:r w:rsidR="0037187D" w:rsidRPr="00BB5DDA">
        <w:rPr>
          <w:sz w:val="24"/>
          <w:szCs w:val="24"/>
        </w:rPr>
        <w:t>prostora:</w:t>
      </w:r>
    </w:p>
    <w:p w14:paraId="674794AE" w14:textId="4F54516A" w:rsidR="00FA3208" w:rsidRDefault="00FA3208" w:rsidP="00E10946">
      <w:pPr>
        <w:pStyle w:val="Odlomakpopisa"/>
        <w:numPr>
          <w:ilvl w:val="0"/>
          <w:numId w:val="1"/>
        </w:numPr>
        <w:tabs>
          <w:tab w:val="left" w:pos="268"/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>za ugostiteljsku djelatnost:</w:t>
      </w:r>
    </w:p>
    <w:p w14:paraId="01193871" w14:textId="00D75905" w:rsidR="00FA3208" w:rsidRPr="00BB5DDA" w:rsidRDefault="00FA3208" w:rsidP="00E10946">
      <w:pPr>
        <w:pStyle w:val="Odlomakpopisa"/>
        <w:numPr>
          <w:ilvl w:val="0"/>
          <w:numId w:val="11"/>
        </w:numPr>
        <w:tabs>
          <w:tab w:val="left" w:pos="268"/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>otvorene terase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5DDA">
        <w:rPr>
          <w:sz w:val="24"/>
          <w:szCs w:val="24"/>
        </w:rPr>
        <w:t>0,</w:t>
      </w:r>
      <w:r w:rsidR="00D74D87">
        <w:rPr>
          <w:sz w:val="24"/>
          <w:szCs w:val="24"/>
        </w:rPr>
        <w:t>1</w:t>
      </w:r>
      <w:r w:rsidR="00322966">
        <w:rPr>
          <w:sz w:val="24"/>
          <w:szCs w:val="24"/>
        </w:rPr>
        <w:t>5</w:t>
      </w:r>
      <w:r w:rsidRPr="00BB5DDA">
        <w:rPr>
          <w:spacing w:val="-9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p w14:paraId="60AD362E" w14:textId="0674A2F3" w:rsidR="00FA3208" w:rsidRPr="00FA3208" w:rsidRDefault="00FA3208" w:rsidP="00E10946">
      <w:pPr>
        <w:pStyle w:val="Odlomakpopisa"/>
        <w:numPr>
          <w:ilvl w:val="0"/>
          <w:numId w:val="11"/>
        </w:numPr>
        <w:tabs>
          <w:tab w:val="left" w:pos="268"/>
          <w:tab w:val="left" w:pos="4160"/>
        </w:tabs>
        <w:rPr>
          <w:sz w:val="24"/>
          <w:szCs w:val="24"/>
        </w:rPr>
      </w:pPr>
      <w:r>
        <w:rPr>
          <w:sz w:val="24"/>
          <w:szCs w:val="24"/>
        </w:rPr>
        <w:t>zatvorene terase</w:t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="00D74D87"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 w:rsidR="00322966">
        <w:rPr>
          <w:sz w:val="24"/>
          <w:szCs w:val="24"/>
        </w:rPr>
        <w:t>20</w:t>
      </w:r>
      <w:r w:rsidRPr="00BB5DDA">
        <w:rPr>
          <w:spacing w:val="-8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p w14:paraId="0923BF7E" w14:textId="70643CA7" w:rsidR="00FA3208" w:rsidRPr="00BB5DDA" w:rsidRDefault="0037187D" w:rsidP="00E10946">
      <w:pPr>
        <w:pStyle w:val="Odlomakpopisa"/>
        <w:numPr>
          <w:ilvl w:val="0"/>
          <w:numId w:val="1"/>
        </w:numPr>
        <w:tabs>
          <w:tab w:val="left" w:pos="268"/>
          <w:tab w:val="left" w:pos="4196"/>
        </w:tabs>
        <w:rPr>
          <w:sz w:val="24"/>
          <w:szCs w:val="24"/>
        </w:rPr>
      </w:pPr>
      <w:bookmarkStart w:id="3" w:name="_Hlk149912100"/>
      <w:r w:rsidRPr="00BB5DDA">
        <w:rPr>
          <w:sz w:val="24"/>
          <w:szCs w:val="24"/>
        </w:rPr>
        <w:tab/>
      </w:r>
      <w:r w:rsidR="00FA3208">
        <w:rPr>
          <w:sz w:val="24"/>
          <w:szCs w:val="24"/>
        </w:rPr>
        <w:t>za trgovačku djelatnost</w:t>
      </w:r>
      <w:r w:rsidR="00FA3208">
        <w:rPr>
          <w:sz w:val="24"/>
          <w:szCs w:val="24"/>
        </w:rPr>
        <w:tab/>
      </w:r>
      <w:r w:rsidR="00FA3208">
        <w:rPr>
          <w:sz w:val="24"/>
          <w:szCs w:val="24"/>
        </w:rPr>
        <w:tab/>
      </w:r>
      <w:r w:rsidR="00FA3208">
        <w:rPr>
          <w:sz w:val="24"/>
          <w:szCs w:val="24"/>
        </w:rPr>
        <w:tab/>
      </w:r>
      <w:r w:rsidR="00FA3208">
        <w:rPr>
          <w:sz w:val="24"/>
          <w:szCs w:val="24"/>
        </w:rPr>
        <w:tab/>
      </w:r>
      <w:r w:rsidR="00FA3208">
        <w:rPr>
          <w:sz w:val="24"/>
          <w:szCs w:val="24"/>
        </w:rPr>
        <w:tab/>
      </w:r>
      <w:r w:rsidR="00FA3208" w:rsidRPr="00BB5DDA">
        <w:rPr>
          <w:sz w:val="24"/>
          <w:szCs w:val="24"/>
        </w:rPr>
        <w:t>0,</w:t>
      </w:r>
      <w:r w:rsidR="00322966">
        <w:rPr>
          <w:sz w:val="24"/>
          <w:szCs w:val="24"/>
        </w:rPr>
        <w:t>20</w:t>
      </w:r>
      <w:r w:rsidR="00FA3208" w:rsidRPr="00BB5DDA">
        <w:rPr>
          <w:spacing w:val="-9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p w14:paraId="3B760A9B" w14:textId="3822C929" w:rsidR="00FA3208" w:rsidRPr="00BB5DDA" w:rsidRDefault="00FA3208" w:rsidP="00E10946">
      <w:pPr>
        <w:pStyle w:val="Odlomakpopisa"/>
        <w:numPr>
          <w:ilvl w:val="0"/>
          <w:numId w:val="1"/>
        </w:numPr>
        <w:tabs>
          <w:tab w:val="left" w:pos="268"/>
          <w:tab w:val="left" w:pos="4160"/>
        </w:tabs>
        <w:rPr>
          <w:sz w:val="24"/>
          <w:szCs w:val="24"/>
        </w:rPr>
      </w:pPr>
      <w:r>
        <w:rPr>
          <w:sz w:val="24"/>
          <w:szCs w:val="24"/>
        </w:rPr>
        <w:t>za ostale djelatnosti</w:t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="00D74D87"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 w:rsidR="00322966">
        <w:rPr>
          <w:sz w:val="24"/>
          <w:szCs w:val="24"/>
        </w:rPr>
        <w:t>10</w:t>
      </w:r>
      <w:r w:rsidRPr="00BB5DDA">
        <w:rPr>
          <w:spacing w:val="-8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bookmarkEnd w:id="3"/>
    <w:p w14:paraId="53F82F1C" w14:textId="64A0E372" w:rsidR="00FA3208" w:rsidRPr="00FA3208" w:rsidRDefault="00FA3208" w:rsidP="00E10946">
      <w:pPr>
        <w:tabs>
          <w:tab w:val="left" w:pos="268"/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A3208">
        <w:rPr>
          <w:sz w:val="24"/>
          <w:szCs w:val="24"/>
        </w:rPr>
        <w:t>za ostale druge namjene</w:t>
      </w:r>
      <w:r w:rsidRPr="00FA3208">
        <w:rPr>
          <w:sz w:val="24"/>
          <w:szCs w:val="24"/>
        </w:rPr>
        <w:tab/>
      </w:r>
      <w:r w:rsidRPr="00FA3208">
        <w:rPr>
          <w:sz w:val="24"/>
          <w:szCs w:val="24"/>
        </w:rPr>
        <w:tab/>
      </w:r>
      <w:r w:rsidRPr="00FA3208">
        <w:rPr>
          <w:sz w:val="24"/>
          <w:szCs w:val="24"/>
        </w:rPr>
        <w:tab/>
      </w:r>
      <w:r w:rsidRPr="00FA3208">
        <w:rPr>
          <w:sz w:val="24"/>
          <w:szCs w:val="24"/>
        </w:rPr>
        <w:tab/>
        <w:t xml:space="preserve">            0,</w:t>
      </w:r>
      <w:r w:rsidR="00322966">
        <w:rPr>
          <w:sz w:val="24"/>
          <w:szCs w:val="24"/>
        </w:rPr>
        <w:t>15</w:t>
      </w:r>
      <w:r w:rsidRPr="00FA3208">
        <w:rPr>
          <w:spacing w:val="-9"/>
          <w:sz w:val="24"/>
          <w:szCs w:val="24"/>
        </w:rPr>
        <w:t xml:space="preserve"> </w:t>
      </w:r>
      <w:r w:rsidR="00D74D87">
        <w:rPr>
          <w:sz w:val="24"/>
          <w:szCs w:val="24"/>
        </w:rPr>
        <w:t>EUR</w:t>
      </w:r>
    </w:p>
    <w:p w14:paraId="2FDDBBAE" w14:textId="77777777" w:rsidR="0037187D" w:rsidRPr="00BB5DDA" w:rsidRDefault="0037187D" w:rsidP="00E10946">
      <w:pPr>
        <w:pStyle w:val="Tijeloteksta"/>
        <w:spacing w:before="5"/>
        <w:ind w:left="0"/>
        <w:rPr>
          <w:sz w:val="24"/>
          <w:szCs w:val="24"/>
        </w:rPr>
      </w:pPr>
    </w:p>
    <w:p w14:paraId="6875CDD0" w14:textId="77777777" w:rsidR="0037187D" w:rsidRPr="00BB5DDA" w:rsidRDefault="0037187D" w:rsidP="00E10946">
      <w:pPr>
        <w:rPr>
          <w:b/>
          <w:sz w:val="24"/>
          <w:szCs w:val="24"/>
        </w:rPr>
      </w:pPr>
    </w:p>
    <w:p w14:paraId="0A6588F8" w14:textId="77777777" w:rsidR="0037187D" w:rsidRPr="00BB5DDA" w:rsidRDefault="0037187D" w:rsidP="00E10946">
      <w:pPr>
        <w:rPr>
          <w:b/>
          <w:sz w:val="24"/>
          <w:szCs w:val="24"/>
        </w:rPr>
      </w:pPr>
    </w:p>
    <w:p w14:paraId="744454DA" w14:textId="425D37B2" w:rsidR="005E42DB" w:rsidRDefault="005E42DB" w:rsidP="00E10946">
      <w:pPr>
        <w:pStyle w:val="Naslov1"/>
        <w:numPr>
          <w:ilvl w:val="0"/>
          <w:numId w:val="13"/>
        </w:numPr>
        <w:tabs>
          <w:tab w:val="left" w:pos="448"/>
        </w:tabs>
        <w:rPr>
          <w:sz w:val="24"/>
          <w:szCs w:val="24"/>
        </w:rPr>
      </w:pPr>
      <w:r w:rsidRPr="00BB5DDA">
        <w:rPr>
          <w:sz w:val="24"/>
          <w:szCs w:val="24"/>
        </w:rPr>
        <w:t>NADLEŽNOST I PRIMJENA</w:t>
      </w:r>
      <w:r w:rsidRPr="00BB5DDA">
        <w:rPr>
          <w:spacing w:val="-4"/>
          <w:sz w:val="24"/>
          <w:szCs w:val="24"/>
        </w:rPr>
        <w:t xml:space="preserve"> </w:t>
      </w:r>
      <w:r w:rsidRPr="00BB5DDA">
        <w:rPr>
          <w:sz w:val="24"/>
          <w:szCs w:val="24"/>
        </w:rPr>
        <w:t>PROPISA</w:t>
      </w:r>
    </w:p>
    <w:p w14:paraId="5592BC86" w14:textId="77777777" w:rsidR="004C7546" w:rsidRDefault="004C7546" w:rsidP="00E10946">
      <w:pPr>
        <w:pStyle w:val="Naslov1"/>
        <w:tabs>
          <w:tab w:val="left" w:pos="448"/>
        </w:tabs>
        <w:ind w:left="835"/>
        <w:rPr>
          <w:sz w:val="24"/>
          <w:szCs w:val="24"/>
        </w:rPr>
      </w:pPr>
    </w:p>
    <w:p w14:paraId="707904F9" w14:textId="6181ECF7" w:rsidR="004C7546" w:rsidRDefault="004C7546" w:rsidP="00E10946">
      <w:pPr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 w:rsidR="002A1F0F">
        <w:rPr>
          <w:b/>
          <w:sz w:val="24"/>
          <w:szCs w:val="24"/>
        </w:rPr>
        <w:t>7</w:t>
      </w:r>
      <w:r w:rsidRPr="00BB5DDA">
        <w:rPr>
          <w:b/>
          <w:sz w:val="24"/>
          <w:szCs w:val="24"/>
        </w:rPr>
        <w:t>.</w:t>
      </w:r>
    </w:p>
    <w:p w14:paraId="420850A2" w14:textId="5A6400F9" w:rsidR="00335193" w:rsidRPr="00BB5DDA" w:rsidRDefault="005E42DB" w:rsidP="00E10946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 xml:space="preserve">Poslove u svezi s utvrđivanjem, evidentiranjem, nadzorom, naplatom i ovrhom radi naplate poreza iz članka 2. točke </w:t>
      </w:r>
      <w:r w:rsidR="002A1F0F">
        <w:rPr>
          <w:sz w:val="24"/>
          <w:szCs w:val="24"/>
        </w:rPr>
        <w:t>1</w:t>
      </w:r>
      <w:r w:rsidRPr="00BB5DDA">
        <w:rPr>
          <w:sz w:val="24"/>
          <w:szCs w:val="24"/>
        </w:rPr>
        <w:t>.</w:t>
      </w:r>
      <w:r w:rsidR="002A1F0F">
        <w:rPr>
          <w:sz w:val="24"/>
          <w:szCs w:val="24"/>
        </w:rPr>
        <w:t>2</w:t>
      </w:r>
      <w:r w:rsidRPr="00BB5DDA">
        <w:rPr>
          <w:sz w:val="24"/>
          <w:szCs w:val="24"/>
        </w:rPr>
        <w:t>.</w:t>
      </w:r>
      <w:r w:rsidR="00E0600E" w:rsidRPr="00BB5DDA">
        <w:rPr>
          <w:sz w:val="24"/>
          <w:szCs w:val="24"/>
        </w:rPr>
        <w:t xml:space="preserve">i </w:t>
      </w:r>
      <w:r w:rsidR="002A1F0F">
        <w:rPr>
          <w:sz w:val="24"/>
          <w:szCs w:val="24"/>
        </w:rPr>
        <w:t>3</w:t>
      </w:r>
      <w:r w:rsidR="007B60EE">
        <w:rPr>
          <w:sz w:val="24"/>
          <w:szCs w:val="24"/>
        </w:rPr>
        <w:t>.</w:t>
      </w:r>
      <w:r w:rsidR="00E0600E" w:rsidRPr="00BB5DDA">
        <w:rPr>
          <w:sz w:val="24"/>
          <w:szCs w:val="24"/>
        </w:rPr>
        <w:t xml:space="preserve"> </w:t>
      </w:r>
      <w:r w:rsidR="00D7178B" w:rsidRPr="00BB5DDA">
        <w:rPr>
          <w:sz w:val="24"/>
          <w:szCs w:val="24"/>
        </w:rPr>
        <w:t>ove Odluke obavljat će Nadležno upravno tijelo Grada Otočca</w:t>
      </w:r>
    </w:p>
    <w:p w14:paraId="540A2BD2" w14:textId="77777777" w:rsidR="00335193" w:rsidRPr="00BB5DDA" w:rsidRDefault="00335193" w:rsidP="00E10946">
      <w:pPr>
        <w:pStyle w:val="Tijeloteksta"/>
        <w:rPr>
          <w:sz w:val="24"/>
          <w:szCs w:val="24"/>
        </w:rPr>
      </w:pPr>
    </w:p>
    <w:p w14:paraId="253FF061" w14:textId="77777777" w:rsidR="005E42DB" w:rsidRPr="00BB5DDA" w:rsidRDefault="005E42DB" w:rsidP="00E10946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 xml:space="preserve"> </w:t>
      </w:r>
    </w:p>
    <w:p w14:paraId="20F591F5" w14:textId="135791E0" w:rsidR="00D7178B" w:rsidRPr="00BB5DDA" w:rsidRDefault="00D7178B" w:rsidP="00E10946">
      <w:pPr>
        <w:pStyle w:val="Tijeloteksta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IV. </w:t>
      </w:r>
      <w:r w:rsidR="004C7546">
        <w:rPr>
          <w:b/>
          <w:sz w:val="24"/>
          <w:szCs w:val="24"/>
        </w:rPr>
        <w:tab/>
      </w:r>
      <w:r w:rsidRPr="00BB5DDA">
        <w:rPr>
          <w:b/>
          <w:sz w:val="24"/>
          <w:szCs w:val="24"/>
        </w:rPr>
        <w:t>PRIJELAZNE I ZAVRŠNE ODREDBE</w:t>
      </w:r>
    </w:p>
    <w:p w14:paraId="2E069738" w14:textId="77777777" w:rsidR="00D7178B" w:rsidRPr="00BB5DDA" w:rsidRDefault="00D7178B" w:rsidP="00E10946">
      <w:pPr>
        <w:pStyle w:val="Tijeloteksta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                                                     </w:t>
      </w:r>
    </w:p>
    <w:p w14:paraId="4DE407F3" w14:textId="5C4FEF1D" w:rsidR="00D7178B" w:rsidRPr="00BB5DDA" w:rsidRDefault="00D7178B" w:rsidP="00E10946">
      <w:pPr>
        <w:pStyle w:val="Tijeloteksta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 w:rsidR="002A1F0F">
        <w:rPr>
          <w:b/>
          <w:sz w:val="24"/>
          <w:szCs w:val="24"/>
        </w:rPr>
        <w:t>8</w:t>
      </w:r>
      <w:r w:rsidRPr="00BB5DDA">
        <w:rPr>
          <w:b/>
          <w:sz w:val="24"/>
          <w:szCs w:val="24"/>
        </w:rPr>
        <w:t>.</w:t>
      </w:r>
    </w:p>
    <w:p w14:paraId="0E7B62E3" w14:textId="2D6822F4" w:rsidR="00522BE7" w:rsidRDefault="00D7178B" w:rsidP="00E10946">
      <w:pPr>
        <w:pStyle w:val="Tijeloteksta"/>
        <w:ind w:firstLine="604"/>
        <w:jc w:val="both"/>
        <w:rPr>
          <w:sz w:val="24"/>
          <w:szCs w:val="24"/>
        </w:rPr>
      </w:pPr>
      <w:r w:rsidRPr="00BB5DDA">
        <w:rPr>
          <w:sz w:val="24"/>
          <w:szCs w:val="24"/>
        </w:rPr>
        <w:t xml:space="preserve">Stupanjem na snagu ove Odluke ,stavlja se </w:t>
      </w:r>
      <w:r w:rsidR="00D74D87">
        <w:rPr>
          <w:sz w:val="24"/>
          <w:szCs w:val="24"/>
        </w:rPr>
        <w:t>iz</w:t>
      </w:r>
      <w:r w:rsidRPr="00BB5DDA">
        <w:rPr>
          <w:sz w:val="24"/>
          <w:szCs w:val="24"/>
        </w:rPr>
        <w:t xml:space="preserve">van snage Odluka o </w:t>
      </w:r>
      <w:r w:rsidR="00516619" w:rsidRPr="00BB5DDA">
        <w:rPr>
          <w:sz w:val="24"/>
          <w:szCs w:val="24"/>
        </w:rPr>
        <w:t>gradskim porezima i prirezu poreza na dohodak Grada Otočca („Narodne novine“</w:t>
      </w:r>
      <w:r w:rsidR="00367476">
        <w:rPr>
          <w:sz w:val="24"/>
          <w:szCs w:val="24"/>
        </w:rPr>
        <w:t xml:space="preserve"> </w:t>
      </w:r>
      <w:r w:rsidR="00516619" w:rsidRPr="00BB5DDA">
        <w:rPr>
          <w:sz w:val="24"/>
          <w:szCs w:val="24"/>
        </w:rPr>
        <w:t xml:space="preserve">broj </w:t>
      </w:r>
      <w:r w:rsidR="002A1F0F">
        <w:rPr>
          <w:sz w:val="24"/>
          <w:szCs w:val="24"/>
        </w:rPr>
        <w:t>138/2021</w:t>
      </w:r>
      <w:r w:rsidR="00516619" w:rsidRPr="00BB5DDA">
        <w:rPr>
          <w:sz w:val="24"/>
          <w:szCs w:val="24"/>
        </w:rPr>
        <w:t>) i („Službeni vjesnik Grada Otočca</w:t>
      </w:r>
      <w:r w:rsidR="00833088" w:rsidRPr="00BB5DDA">
        <w:rPr>
          <w:sz w:val="24"/>
          <w:szCs w:val="24"/>
        </w:rPr>
        <w:t>“</w:t>
      </w:r>
      <w:r w:rsidR="00516619" w:rsidRPr="00BB5DDA">
        <w:rPr>
          <w:sz w:val="24"/>
          <w:szCs w:val="24"/>
        </w:rPr>
        <w:t xml:space="preserve"> </w:t>
      </w:r>
      <w:r w:rsidR="00833088" w:rsidRPr="00BB5DDA">
        <w:rPr>
          <w:sz w:val="24"/>
          <w:szCs w:val="24"/>
        </w:rPr>
        <w:t xml:space="preserve">broj </w:t>
      </w:r>
      <w:r w:rsidR="002A1F0F">
        <w:rPr>
          <w:sz w:val="24"/>
          <w:szCs w:val="24"/>
        </w:rPr>
        <w:t>9/21</w:t>
      </w:r>
      <w:r w:rsidR="00833088" w:rsidRPr="00BB5DDA">
        <w:rPr>
          <w:sz w:val="24"/>
          <w:szCs w:val="24"/>
        </w:rPr>
        <w:t>)</w:t>
      </w:r>
      <w:r w:rsidR="007B5A0C">
        <w:rPr>
          <w:sz w:val="24"/>
          <w:szCs w:val="24"/>
        </w:rPr>
        <w:t>.</w:t>
      </w:r>
    </w:p>
    <w:p w14:paraId="2E8D4834" w14:textId="77777777" w:rsidR="00833088" w:rsidRPr="00BB5DDA" w:rsidRDefault="00833088" w:rsidP="00E10946">
      <w:pPr>
        <w:pStyle w:val="Tijeloteksta"/>
        <w:ind w:left="0"/>
        <w:rPr>
          <w:sz w:val="24"/>
          <w:szCs w:val="24"/>
        </w:rPr>
      </w:pPr>
    </w:p>
    <w:p w14:paraId="4F661CCD" w14:textId="68C381DA" w:rsidR="002A1F0F" w:rsidRDefault="00F53264" w:rsidP="00E10946">
      <w:pPr>
        <w:pStyle w:val="Tijeloteksta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 w:rsidR="002A1F0F">
        <w:rPr>
          <w:b/>
          <w:sz w:val="24"/>
          <w:szCs w:val="24"/>
        </w:rPr>
        <w:t>9</w:t>
      </w:r>
    </w:p>
    <w:p w14:paraId="4FD66306" w14:textId="2AE449D4" w:rsidR="00F53264" w:rsidRPr="00367476" w:rsidRDefault="00833088" w:rsidP="00E10946">
      <w:pPr>
        <w:pStyle w:val="Tijeloteksta"/>
        <w:ind w:left="0" w:firstLine="720"/>
        <w:jc w:val="both"/>
        <w:rPr>
          <w:b/>
          <w:sz w:val="24"/>
          <w:szCs w:val="24"/>
        </w:rPr>
      </w:pPr>
      <w:r w:rsidRPr="00BB5DDA">
        <w:rPr>
          <w:sz w:val="24"/>
          <w:szCs w:val="24"/>
        </w:rPr>
        <w:t xml:space="preserve">  </w:t>
      </w:r>
      <w:r w:rsidR="00F53264" w:rsidRPr="00BB5DDA">
        <w:rPr>
          <w:sz w:val="24"/>
          <w:szCs w:val="24"/>
        </w:rPr>
        <w:t>Postupci</w:t>
      </w:r>
      <w:r w:rsidR="00F53264" w:rsidRPr="00BB5DDA">
        <w:rPr>
          <w:spacing w:val="-4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u</w:t>
      </w:r>
      <w:r w:rsidR="00F53264" w:rsidRPr="00BB5DDA">
        <w:rPr>
          <w:spacing w:val="-2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svezi</w:t>
      </w:r>
      <w:r w:rsidR="00F53264" w:rsidRPr="00BB5DDA">
        <w:rPr>
          <w:spacing w:val="-2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s</w:t>
      </w:r>
      <w:r w:rsidR="00F53264" w:rsidRPr="00BB5DDA">
        <w:rPr>
          <w:spacing w:val="-2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utvrđivanjem</w:t>
      </w:r>
      <w:r w:rsidR="00F53264" w:rsidRPr="00BB5DDA">
        <w:rPr>
          <w:spacing w:val="-5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i naplatom</w:t>
      </w:r>
      <w:r w:rsidR="00F53264" w:rsidRPr="00BB5DDA">
        <w:rPr>
          <w:spacing w:val="-5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poreza</w:t>
      </w:r>
      <w:r w:rsidR="00F53264" w:rsidRPr="00BB5DDA">
        <w:rPr>
          <w:spacing w:val="-3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na</w:t>
      </w:r>
      <w:r w:rsidR="00F53264" w:rsidRPr="00BB5DDA">
        <w:rPr>
          <w:spacing w:val="-4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tvrtku</w:t>
      </w:r>
      <w:r w:rsidR="00F53264" w:rsidRPr="00BB5DDA">
        <w:rPr>
          <w:spacing w:val="-2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ili</w:t>
      </w:r>
      <w:r w:rsidR="00F53264" w:rsidRPr="00BB5DDA">
        <w:rPr>
          <w:spacing w:val="-2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naziv</w:t>
      </w:r>
      <w:r w:rsidR="00F53264" w:rsidRPr="00BB5DDA">
        <w:rPr>
          <w:spacing w:val="-2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započeti</w:t>
      </w:r>
      <w:r w:rsidR="00F53264" w:rsidRPr="00BB5DDA">
        <w:rPr>
          <w:spacing w:val="-4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do</w:t>
      </w:r>
      <w:r w:rsidR="00F53264" w:rsidRPr="00BB5DDA">
        <w:rPr>
          <w:spacing w:val="-3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dana stupanja na snagu ove Odluke, dovršit će se prema odredbama Odluke o gradskim porezima i prirezu porezu na dohodak Grada Otočca (“Službeni vjesnik Grada Otočca broj</w:t>
      </w:r>
      <w:r w:rsidR="00F53264" w:rsidRPr="00BB5DDA">
        <w:rPr>
          <w:spacing w:val="-6"/>
          <w:sz w:val="24"/>
          <w:szCs w:val="24"/>
        </w:rPr>
        <w:t xml:space="preserve"> </w:t>
      </w:r>
      <w:r w:rsidR="00F53264" w:rsidRPr="00BB5DDA">
        <w:rPr>
          <w:sz w:val="24"/>
          <w:szCs w:val="24"/>
        </w:rPr>
        <w:t>5/01.,1/03.,2/12.).</w:t>
      </w:r>
      <w:r w:rsidR="00437008" w:rsidRPr="00BB5DDA">
        <w:rPr>
          <w:sz w:val="24"/>
          <w:szCs w:val="24"/>
        </w:rPr>
        <w:t xml:space="preserve"> Postupci</w:t>
      </w:r>
      <w:r w:rsidR="00437008" w:rsidRPr="00BB5DDA">
        <w:rPr>
          <w:spacing w:val="-4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u</w:t>
      </w:r>
      <w:r w:rsidR="00437008" w:rsidRPr="00BB5DDA">
        <w:rPr>
          <w:spacing w:val="-2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svezi</w:t>
      </w:r>
      <w:r w:rsidR="00437008" w:rsidRPr="00BB5DDA">
        <w:rPr>
          <w:spacing w:val="-2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s</w:t>
      </w:r>
      <w:r w:rsidR="00437008" w:rsidRPr="00BB5DDA">
        <w:rPr>
          <w:spacing w:val="-2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utvrđivanjem</w:t>
      </w:r>
      <w:r w:rsidR="00437008" w:rsidRPr="00BB5DDA">
        <w:rPr>
          <w:spacing w:val="-5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i naplatom</w:t>
      </w:r>
      <w:r w:rsidR="008F44C2">
        <w:rPr>
          <w:sz w:val="24"/>
          <w:szCs w:val="24"/>
        </w:rPr>
        <w:t xml:space="preserve"> prireza poreza na dohodak,</w:t>
      </w:r>
      <w:r w:rsidR="00437008" w:rsidRPr="00BB5DDA">
        <w:rPr>
          <w:spacing w:val="-5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poreza</w:t>
      </w:r>
      <w:r w:rsidR="00437008" w:rsidRPr="00BB5DDA">
        <w:rPr>
          <w:spacing w:val="-3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na</w:t>
      </w:r>
      <w:r w:rsidR="00437008" w:rsidRPr="00BB5DDA">
        <w:rPr>
          <w:spacing w:val="-4"/>
          <w:sz w:val="24"/>
          <w:szCs w:val="24"/>
        </w:rPr>
        <w:t xml:space="preserve"> </w:t>
      </w:r>
      <w:r w:rsidR="000B54CB">
        <w:rPr>
          <w:spacing w:val="-4"/>
          <w:sz w:val="24"/>
          <w:szCs w:val="24"/>
        </w:rPr>
        <w:t xml:space="preserve">potrošnju ,poreza na </w:t>
      </w:r>
      <w:r w:rsidR="00437008" w:rsidRPr="00BB5DDA">
        <w:rPr>
          <w:sz w:val="24"/>
          <w:szCs w:val="24"/>
        </w:rPr>
        <w:t>kuće za odmor</w:t>
      </w:r>
      <w:r w:rsidR="000B54CB">
        <w:rPr>
          <w:sz w:val="24"/>
          <w:szCs w:val="24"/>
        </w:rPr>
        <w:t xml:space="preserve"> i poreza na korištenje javnih površina </w:t>
      </w:r>
      <w:r w:rsidR="00437008" w:rsidRPr="00BB5DDA">
        <w:rPr>
          <w:spacing w:val="-2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započeti</w:t>
      </w:r>
      <w:r w:rsidR="00437008" w:rsidRPr="00BB5DDA">
        <w:rPr>
          <w:spacing w:val="-4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do</w:t>
      </w:r>
      <w:r w:rsidR="00437008" w:rsidRPr="00BB5DDA">
        <w:rPr>
          <w:spacing w:val="-3"/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>dana stupanja na snagu ove Odluke, dovršit će se prema odredbama Odluke o gradskim porezima i prirezu porezu na dohodak Grada Otočca (“Narodne novine“</w:t>
      </w:r>
      <w:r w:rsidR="00697194">
        <w:rPr>
          <w:sz w:val="24"/>
          <w:szCs w:val="24"/>
        </w:rPr>
        <w:t xml:space="preserve"> </w:t>
      </w:r>
      <w:r w:rsidR="00437008" w:rsidRPr="00BB5DDA">
        <w:rPr>
          <w:sz w:val="24"/>
          <w:szCs w:val="24"/>
        </w:rPr>
        <w:t xml:space="preserve">broj </w:t>
      </w:r>
      <w:r w:rsidR="000B54CB">
        <w:rPr>
          <w:sz w:val="24"/>
          <w:szCs w:val="24"/>
        </w:rPr>
        <w:t>138/2021</w:t>
      </w:r>
      <w:r w:rsidR="00437008" w:rsidRPr="00BB5DDA">
        <w:rPr>
          <w:sz w:val="24"/>
          <w:szCs w:val="24"/>
        </w:rPr>
        <w:t xml:space="preserve"> i </w:t>
      </w:r>
      <w:r w:rsidR="0045344A" w:rsidRPr="00BB5DDA">
        <w:rPr>
          <w:sz w:val="24"/>
          <w:szCs w:val="24"/>
        </w:rPr>
        <w:t>„</w:t>
      </w:r>
      <w:r w:rsidR="00437008" w:rsidRPr="00BB5DDA">
        <w:rPr>
          <w:sz w:val="24"/>
          <w:szCs w:val="24"/>
        </w:rPr>
        <w:t>Službeni vjesnik Grada Otočca“</w:t>
      </w:r>
      <w:r w:rsidR="000B54CB">
        <w:rPr>
          <w:sz w:val="24"/>
          <w:szCs w:val="24"/>
        </w:rPr>
        <w:t xml:space="preserve"> 9/21</w:t>
      </w:r>
      <w:r w:rsidR="0045344A" w:rsidRPr="00BB5DDA">
        <w:rPr>
          <w:sz w:val="24"/>
          <w:szCs w:val="24"/>
        </w:rPr>
        <w:t>)</w:t>
      </w:r>
      <w:r w:rsidR="00697194">
        <w:rPr>
          <w:sz w:val="24"/>
          <w:szCs w:val="24"/>
        </w:rPr>
        <w:t>.</w:t>
      </w:r>
    </w:p>
    <w:p w14:paraId="4675AF0F" w14:textId="205282E9" w:rsidR="00FA2F6E" w:rsidRDefault="00833088" w:rsidP="00E10946">
      <w:pPr>
        <w:pStyle w:val="Tijeloteksta"/>
        <w:jc w:val="both"/>
        <w:rPr>
          <w:b/>
          <w:sz w:val="24"/>
          <w:szCs w:val="24"/>
        </w:rPr>
      </w:pPr>
      <w:r w:rsidRPr="00BB5DDA">
        <w:rPr>
          <w:sz w:val="24"/>
          <w:szCs w:val="24"/>
        </w:rPr>
        <w:t xml:space="preserve">                                                             </w:t>
      </w:r>
      <w:r w:rsidR="00A92CED">
        <w:rPr>
          <w:b/>
          <w:sz w:val="24"/>
          <w:szCs w:val="24"/>
        </w:rPr>
        <w:t xml:space="preserve">  </w:t>
      </w:r>
    </w:p>
    <w:p w14:paraId="2B2B94FB" w14:textId="265C8561" w:rsidR="00833088" w:rsidRPr="00BB5DDA" w:rsidRDefault="00833088" w:rsidP="00E10946">
      <w:pPr>
        <w:pStyle w:val="Tijeloteksta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 w:rsidR="00A92CED">
        <w:rPr>
          <w:b/>
          <w:sz w:val="24"/>
          <w:szCs w:val="24"/>
        </w:rPr>
        <w:t>10</w:t>
      </w:r>
      <w:r w:rsidRPr="00BB5DDA">
        <w:rPr>
          <w:b/>
          <w:sz w:val="24"/>
          <w:szCs w:val="24"/>
        </w:rPr>
        <w:t>.</w:t>
      </w:r>
    </w:p>
    <w:p w14:paraId="3DA4A9E8" w14:textId="1D92342C" w:rsidR="00833088" w:rsidRPr="00BB5DDA" w:rsidRDefault="00833088" w:rsidP="00E10946">
      <w:pPr>
        <w:pStyle w:val="Tijeloteksta"/>
        <w:ind w:firstLine="604"/>
        <w:rPr>
          <w:sz w:val="24"/>
          <w:szCs w:val="24"/>
        </w:rPr>
      </w:pPr>
      <w:r w:rsidRPr="00BB5DDA">
        <w:rPr>
          <w:sz w:val="24"/>
          <w:szCs w:val="24"/>
        </w:rPr>
        <w:t xml:space="preserve">Ova Odluka </w:t>
      </w:r>
      <w:r w:rsidR="0068503D" w:rsidRPr="00BB5DDA">
        <w:rPr>
          <w:sz w:val="24"/>
          <w:szCs w:val="24"/>
        </w:rPr>
        <w:t xml:space="preserve">objavit će </w:t>
      </w:r>
      <w:r w:rsidR="00CF23FB" w:rsidRPr="00BB5DDA">
        <w:rPr>
          <w:sz w:val="24"/>
          <w:szCs w:val="24"/>
        </w:rPr>
        <w:t>u „Narodnim novinama“</w:t>
      </w:r>
      <w:r w:rsidR="0068503D" w:rsidRPr="00BB5DDA">
        <w:rPr>
          <w:sz w:val="24"/>
          <w:szCs w:val="24"/>
        </w:rPr>
        <w:t xml:space="preserve"> i „Službenom vjesniku Grada Otočca“, a stupa na snagu 01.siječnja 20</w:t>
      </w:r>
      <w:r w:rsidR="009E62DE">
        <w:rPr>
          <w:sz w:val="24"/>
          <w:szCs w:val="24"/>
        </w:rPr>
        <w:t>24.</w:t>
      </w:r>
      <w:r w:rsidR="0068503D" w:rsidRPr="00BB5DDA">
        <w:rPr>
          <w:sz w:val="24"/>
          <w:szCs w:val="24"/>
        </w:rPr>
        <w:t xml:space="preserve"> godine</w:t>
      </w:r>
      <w:r w:rsidR="009E62DE">
        <w:rPr>
          <w:sz w:val="24"/>
          <w:szCs w:val="24"/>
        </w:rPr>
        <w:t>.</w:t>
      </w:r>
    </w:p>
    <w:p w14:paraId="3CF4A96A" w14:textId="79FF775F" w:rsidR="00CF23FB" w:rsidRPr="00BB5DDA" w:rsidRDefault="00CF23FB" w:rsidP="00E10946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KLASA:</w:t>
      </w:r>
      <w:r w:rsidR="003A527B" w:rsidRPr="00BB5DDA">
        <w:rPr>
          <w:sz w:val="24"/>
          <w:szCs w:val="24"/>
        </w:rPr>
        <w:t xml:space="preserve"> </w:t>
      </w:r>
    </w:p>
    <w:p w14:paraId="11140ED8" w14:textId="5893716B" w:rsidR="00CF23FB" w:rsidRPr="00BB5DDA" w:rsidRDefault="00CF23FB" w:rsidP="00E10946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URBROJ:</w:t>
      </w:r>
    </w:p>
    <w:p w14:paraId="498A24F2" w14:textId="2B730418" w:rsidR="00CF23FB" w:rsidRPr="00BB5DDA" w:rsidRDefault="00CF23FB" w:rsidP="00E10946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Otočac,</w:t>
      </w:r>
    </w:p>
    <w:p w14:paraId="53B845C2" w14:textId="77777777" w:rsidR="00CF23FB" w:rsidRPr="00BB5DDA" w:rsidRDefault="00CF23FB" w:rsidP="00E10946">
      <w:pPr>
        <w:pStyle w:val="Tijeloteksta"/>
        <w:jc w:val="right"/>
        <w:rPr>
          <w:sz w:val="24"/>
          <w:szCs w:val="24"/>
        </w:rPr>
      </w:pPr>
    </w:p>
    <w:p w14:paraId="5F590841" w14:textId="56655A31" w:rsidR="00CF23FB" w:rsidRPr="00BB5DDA" w:rsidRDefault="00CF23FB" w:rsidP="00E10946">
      <w:pPr>
        <w:pStyle w:val="Tijeloteksta"/>
        <w:jc w:val="right"/>
        <w:rPr>
          <w:sz w:val="24"/>
          <w:szCs w:val="24"/>
        </w:rPr>
      </w:pPr>
      <w:r w:rsidRPr="00BB5DDA">
        <w:rPr>
          <w:sz w:val="24"/>
          <w:szCs w:val="24"/>
        </w:rPr>
        <w:t>Gradsko vijeće Grada Otočca</w:t>
      </w:r>
    </w:p>
    <w:p w14:paraId="5E4FA282" w14:textId="417EA877" w:rsidR="00CF23FB" w:rsidRPr="00BB5DDA" w:rsidRDefault="00CF23FB" w:rsidP="00E10946">
      <w:pPr>
        <w:pStyle w:val="Tijeloteksta"/>
        <w:ind w:left="6480"/>
        <w:jc w:val="center"/>
        <w:rPr>
          <w:sz w:val="24"/>
          <w:szCs w:val="24"/>
        </w:rPr>
      </w:pPr>
      <w:r w:rsidRPr="00BB5DDA">
        <w:rPr>
          <w:sz w:val="24"/>
          <w:szCs w:val="24"/>
        </w:rPr>
        <w:t>Predsjednik</w:t>
      </w:r>
    </w:p>
    <w:p w14:paraId="736C8739" w14:textId="151F85A5" w:rsidR="00CF23FB" w:rsidRPr="00001A9C" w:rsidRDefault="00CF23FB" w:rsidP="00E10946">
      <w:pPr>
        <w:pStyle w:val="Tijeloteksta"/>
        <w:jc w:val="right"/>
        <w:rPr>
          <w:sz w:val="24"/>
          <w:szCs w:val="24"/>
        </w:rPr>
        <w:sectPr w:rsidR="00CF23FB" w:rsidRPr="00001A9C">
          <w:type w:val="continuous"/>
          <w:pgSz w:w="11910" w:h="16840"/>
          <w:pgMar w:top="1320" w:right="1300" w:bottom="1760" w:left="1300" w:header="720" w:footer="720" w:gutter="0"/>
          <w:cols w:space="720"/>
        </w:sectPr>
      </w:pPr>
      <w:r w:rsidRPr="00BB5DDA">
        <w:rPr>
          <w:sz w:val="24"/>
          <w:szCs w:val="24"/>
        </w:rPr>
        <w:t>Tino Ostović</w:t>
      </w:r>
      <w:r w:rsidR="00367476">
        <w:rPr>
          <w:sz w:val="24"/>
          <w:szCs w:val="24"/>
        </w:rPr>
        <w:t>,</w:t>
      </w:r>
      <w:r w:rsidRPr="00BB5DDA">
        <w:rPr>
          <w:sz w:val="24"/>
          <w:szCs w:val="24"/>
        </w:rPr>
        <w:t xml:space="preserve"> </w:t>
      </w:r>
      <w:proofErr w:type="spellStart"/>
      <w:r w:rsidRPr="00BB5DDA">
        <w:rPr>
          <w:sz w:val="24"/>
          <w:szCs w:val="24"/>
        </w:rPr>
        <w:t>mag.eur.pos.stud</w:t>
      </w:r>
      <w:proofErr w:type="spellEnd"/>
      <w:r w:rsidR="00367476">
        <w:rPr>
          <w:sz w:val="24"/>
          <w:szCs w:val="24"/>
        </w:rPr>
        <w:t>.</w:t>
      </w:r>
    </w:p>
    <w:p w14:paraId="5E4013DF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center"/>
        <w:rPr>
          <w:sz w:val="24"/>
          <w:szCs w:val="24"/>
        </w:rPr>
      </w:pPr>
      <w:r w:rsidRPr="00AC3846">
        <w:rPr>
          <w:sz w:val="24"/>
          <w:szCs w:val="24"/>
        </w:rPr>
        <w:lastRenderedPageBreak/>
        <w:t>OBRAZLOŽENJE</w:t>
      </w:r>
    </w:p>
    <w:p w14:paraId="5B473E22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center"/>
        <w:rPr>
          <w:sz w:val="24"/>
          <w:szCs w:val="24"/>
        </w:rPr>
      </w:pPr>
    </w:p>
    <w:p w14:paraId="57277C50" w14:textId="1C15A315" w:rsidR="00AC3846" w:rsidRPr="00AC3846" w:rsidRDefault="00AC3846" w:rsidP="00AC3846">
      <w:pPr>
        <w:pStyle w:val="Tijeloteksta"/>
        <w:spacing w:before="71" w:line="242" w:lineRule="auto"/>
        <w:ind w:right="114"/>
        <w:jc w:val="center"/>
        <w:rPr>
          <w:sz w:val="24"/>
          <w:szCs w:val="24"/>
        </w:rPr>
      </w:pPr>
      <w:r w:rsidRPr="00AC3846">
        <w:rPr>
          <w:sz w:val="24"/>
          <w:szCs w:val="24"/>
        </w:rPr>
        <w:t xml:space="preserve">UZ NACRT ODLUKE </w:t>
      </w:r>
      <w:r w:rsidRPr="00AC3846">
        <w:rPr>
          <w:sz w:val="24"/>
          <w:szCs w:val="24"/>
        </w:rPr>
        <w:t>O POREZIMA GRADA OTOČCA</w:t>
      </w:r>
    </w:p>
    <w:p w14:paraId="20D8DA5D" w14:textId="2516B97D" w:rsidR="00AC3846" w:rsidRPr="00AC3846" w:rsidRDefault="00AC3846" w:rsidP="00AC3846">
      <w:pPr>
        <w:pStyle w:val="Tijeloteksta"/>
        <w:spacing w:before="71" w:line="242" w:lineRule="auto"/>
        <w:ind w:right="114"/>
        <w:jc w:val="center"/>
        <w:rPr>
          <w:sz w:val="24"/>
          <w:szCs w:val="24"/>
        </w:rPr>
      </w:pPr>
    </w:p>
    <w:p w14:paraId="3A3DD855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both"/>
        <w:rPr>
          <w:sz w:val="24"/>
          <w:szCs w:val="24"/>
        </w:rPr>
      </w:pPr>
      <w:r w:rsidRPr="00AC3846">
        <w:rPr>
          <w:sz w:val="24"/>
          <w:szCs w:val="24"/>
        </w:rPr>
        <w:tab/>
      </w:r>
    </w:p>
    <w:p w14:paraId="71A117B5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both"/>
        <w:rPr>
          <w:sz w:val="24"/>
          <w:szCs w:val="24"/>
        </w:rPr>
      </w:pPr>
      <w:r w:rsidRPr="00AC3846">
        <w:rPr>
          <w:sz w:val="24"/>
          <w:szCs w:val="24"/>
        </w:rPr>
        <w:t xml:space="preserve">     </w:t>
      </w:r>
      <w:r w:rsidRPr="00AC3846">
        <w:rPr>
          <w:sz w:val="24"/>
          <w:szCs w:val="24"/>
        </w:rPr>
        <w:tab/>
        <w:t xml:space="preserve">Dana 28. rujna 2023. g. Hrvatski sabor donio je Zakon o izmjenama i dopuni zakona o lokalnim porezima („Narodne novine“ broj 114/23), koji je stupio na snagu dana 05. listopada 2023. g. </w:t>
      </w:r>
    </w:p>
    <w:p w14:paraId="4C176AFF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both"/>
        <w:rPr>
          <w:sz w:val="24"/>
          <w:szCs w:val="24"/>
        </w:rPr>
      </w:pPr>
      <w:r w:rsidRPr="00AC3846">
        <w:rPr>
          <w:sz w:val="24"/>
          <w:szCs w:val="24"/>
        </w:rPr>
        <w:t xml:space="preserve">Prema čl. 11. stavak 1. navedenog Zakona o izmjenama i dopuni Zakona o lokalnim porezima jedinice lokalne samouprave svoju odluku o lokalnim porezima dužne su uskladiti sa odredbama  ovog zakona do 15. prosinca 2023. g. Od bitnih izmjena navodi se da je ukinut prirez porezu na dohodak te je određen najniži i najviši iznos po kojem se plaća porez na kuće za odmor. Porez na kuće za odmor može se odrediti u rasponu od 0,60 do 5.00 eura/m² korisne površine (za razliku od dosadašnjeg raspona koji je iznosio 0,66 do 1,99 eura/m²). </w:t>
      </w:r>
    </w:p>
    <w:p w14:paraId="3970965F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both"/>
        <w:rPr>
          <w:sz w:val="24"/>
          <w:szCs w:val="24"/>
        </w:rPr>
      </w:pPr>
      <w:r w:rsidRPr="00AC3846">
        <w:rPr>
          <w:sz w:val="24"/>
          <w:szCs w:val="24"/>
        </w:rPr>
        <w:t xml:space="preserve">Posebno se napominje da je prema čl. 7. stavak 2. spomenutih izmjena sada izričito propisano da obveza plaćanja poreza na dohodak s osnove obavljanja djelatnosti iznajmljivanja stanova, soba i postelja putnicima i turistima te organiziranja kampova prema odredbama posebnog propisa o porezu na dohodak nema utjecaja na utvrđivanje statusa kuće za odmor. </w:t>
      </w:r>
    </w:p>
    <w:p w14:paraId="2F459D45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both"/>
        <w:rPr>
          <w:sz w:val="24"/>
          <w:szCs w:val="24"/>
        </w:rPr>
      </w:pPr>
      <w:r w:rsidRPr="00AC3846">
        <w:rPr>
          <w:sz w:val="24"/>
          <w:szCs w:val="24"/>
        </w:rPr>
        <w:t xml:space="preserve">Zakonom o izmjenama Zakona o lokalnim porezima („Narodne novine“ broj 114/22), koji je stupio na snagu na dan uvođenja eura kao službene valute u Republici Hrvatskoj, iznosi u kunama propisani Zakonom o lokalnim porezima („Narodne novine“ 115/16 i 101/17) zamjenjuju se iznosima u euru uz primjenu općih pravila za preračunavanje i zaokruživanje iz Zakona o uvođenju eura kao službene valute u Republici Hrvatskoj („Narodne novine“ broj 57/22 i 88/22). </w:t>
      </w:r>
    </w:p>
    <w:p w14:paraId="1CAF22FB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both"/>
        <w:rPr>
          <w:sz w:val="24"/>
          <w:szCs w:val="24"/>
        </w:rPr>
      </w:pPr>
      <w:r w:rsidRPr="00AC3846">
        <w:rPr>
          <w:sz w:val="24"/>
          <w:szCs w:val="24"/>
        </w:rPr>
        <w:t>Ovim prijedlogom odluke o gradskim porezima Grada Otočca brišu se odredbe o prirezu poreza na dohodak. Iznosi po kojima se plaća porez na kuće za odmor, porez na korištenje javnih površina i određuje stopa poreza na potrošnju neznatno se povećavaju i usklađuju se sa novom valutom. Dakle, u odnosu na navedenu Odluku o gradskim porezima briše se odredba o prirezu, ne uvode se novi lokalni porezi, a ostali već postojeći porezi neznatno se povećavaju. Obzirom da se donosi nova Odluka o porezima, sukladno važećim propisima istu je potrebno objaviti u „Narodnim novinama“ i „Službenom vjesniku Grada Otočca“, a predložena odluka stupila bi na snagu 1. siječnja 2024.godine.</w:t>
      </w:r>
    </w:p>
    <w:p w14:paraId="05DDB288" w14:textId="77777777" w:rsidR="00AC3846" w:rsidRPr="00AC3846" w:rsidRDefault="00AC3846" w:rsidP="00AC3846">
      <w:pPr>
        <w:pStyle w:val="Tijeloteksta"/>
        <w:spacing w:before="71" w:line="242" w:lineRule="auto"/>
        <w:ind w:right="114"/>
        <w:jc w:val="both"/>
        <w:rPr>
          <w:sz w:val="24"/>
          <w:szCs w:val="24"/>
        </w:rPr>
      </w:pPr>
    </w:p>
    <w:p w14:paraId="258C7BFC" w14:textId="77777777" w:rsidR="00446BB1" w:rsidRPr="00AC3846" w:rsidRDefault="00446BB1" w:rsidP="00001A9C">
      <w:pPr>
        <w:pStyle w:val="Tijeloteksta"/>
        <w:spacing w:before="71" w:line="242" w:lineRule="auto"/>
        <w:ind w:left="0" w:right="114"/>
        <w:jc w:val="both"/>
        <w:rPr>
          <w:sz w:val="24"/>
          <w:szCs w:val="24"/>
        </w:rPr>
      </w:pPr>
    </w:p>
    <w:sectPr w:rsidR="00446BB1" w:rsidRPr="00AC3846">
      <w:footerReference w:type="default" r:id="rId9"/>
      <w:pgSz w:w="11910" w:h="16840"/>
      <w:pgMar w:top="132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18AC" w14:textId="77777777" w:rsidR="00066B42" w:rsidRDefault="00066B42">
      <w:r>
        <w:separator/>
      </w:r>
    </w:p>
  </w:endnote>
  <w:endnote w:type="continuationSeparator" w:id="0">
    <w:p w14:paraId="70A5F023" w14:textId="77777777" w:rsidR="00066B42" w:rsidRDefault="000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0BCE" w14:textId="77777777" w:rsidR="0037187D" w:rsidRDefault="0037187D">
    <w:pPr>
      <w:pStyle w:val="Tijeloteksta"/>
      <w:spacing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FD67" w14:textId="77777777" w:rsidR="00446BB1" w:rsidRDefault="00446BB1">
    <w:pPr>
      <w:pStyle w:val="Tijeloteksta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4573" w14:textId="77777777" w:rsidR="00066B42" w:rsidRDefault="00066B42">
      <w:r>
        <w:separator/>
      </w:r>
    </w:p>
  </w:footnote>
  <w:footnote w:type="continuationSeparator" w:id="0">
    <w:p w14:paraId="3C9D2691" w14:textId="77777777" w:rsidR="00066B42" w:rsidRDefault="0006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F6B"/>
    <w:multiLevelType w:val="hybridMultilevel"/>
    <w:tmpl w:val="16088720"/>
    <w:lvl w:ilvl="0" w:tplc="67F47DC2">
      <w:start w:val="5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5" w:hanging="360"/>
      </w:pPr>
    </w:lvl>
    <w:lvl w:ilvl="2" w:tplc="041A001B" w:tentative="1">
      <w:start w:val="1"/>
      <w:numFmt w:val="lowerRoman"/>
      <w:lvlText w:val="%3."/>
      <w:lvlJc w:val="right"/>
      <w:pPr>
        <w:ind w:left="1915" w:hanging="180"/>
      </w:pPr>
    </w:lvl>
    <w:lvl w:ilvl="3" w:tplc="041A000F" w:tentative="1">
      <w:start w:val="1"/>
      <w:numFmt w:val="decimal"/>
      <w:lvlText w:val="%4."/>
      <w:lvlJc w:val="left"/>
      <w:pPr>
        <w:ind w:left="2635" w:hanging="360"/>
      </w:pPr>
    </w:lvl>
    <w:lvl w:ilvl="4" w:tplc="041A0019" w:tentative="1">
      <w:start w:val="1"/>
      <w:numFmt w:val="lowerLetter"/>
      <w:lvlText w:val="%5."/>
      <w:lvlJc w:val="left"/>
      <w:pPr>
        <w:ind w:left="3355" w:hanging="360"/>
      </w:pPr>
    </w:lvl>
    <w:lvl w:ilvl="5" w:tplc="041A001B" w:tentative="1">
      <w:start w:val="1"/>
      <w:numFmt w:val="lowerRoman"/>
      <w:lvlText w:val="%6."/>
      <w:lvlJc w:val="right"/>
      <w:pPr>
        <w:ind w:left="4075" w:hanging="180"/>
      </w:pPr>
    </w:lvl>
    <w:lvl w:ilvl="6" w:tplc="041A000F" w:tentative="1">
      <w:start w:val="1"/>
      <w:numFmt w:val="decimal"/>
      <w:lvlText w:val="%7."/>
      <w:lvlJc w:val="left"/>
      <w:pPr>
        <w:ind w:left="4795" w:hanging="360"/>
      </w:pPr>
    </w:lvl>
    <w:lvl w:ilvl="7" w:tplc="041A0019" w:tentative="1">
      <w:start w:val="1"/>
      <w:numFmt w:val="lowerLetter"/>
      <w:lvlText w:val="%8."/>
      <w:lvlJc w:val="left"/>
      <w:pPr>
        <w:ind w:left="5515" w:hanging="360"/>
      </w:pPr>
    </w:lvl>
    <w:lvl w:ilvl="8" w:tplc="04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1C745170"/>
    <w:multiLevelType w:val="hybridMultilevel"/>
    <w:tmpl w:val="A0764DDC"/>
    <w:lvl w:ilvl="0" w:tplc="7C7895C8">
      <w:start w:val="1"/>
      <w:numFmt w:val="decimal"/>
      <w:lvlText w:val="%1."/>
      <w:lvlJc w:val="left"/>
      <w:pPr>
        <w:ind w:left="344" w:hanging="202"/>
      </w:pPr>
      <w:rPr>
        <w:rFonts w:ascii="Times New Roman" w:eastAsia="Times New Roman" w:hAnsi="Times New Roman" w:cs="Times New Roman" w:hint="default"/>
        <w:b/>
        <w:bCs/>
        <w:color w:val="333333"/>
        <w:spacing w:val="0"/>
        <w:w w:val="99"/>
        <w:sz w:val="20"/>
        <w:szCs w:val="20"/>
        <w:lang w:val="hr-HR" w:eastAsia="en-US" w:bidi="ar-SA"/>
      </w:rPr>
    </w:lvl>
    <w:lvl w:ilvl="1" w:tplc="93FEEF02">
      <w:numFmt w:val="bullet"/>
      <w:lvlText w:val="•"/>
      <w:lvlJc w:val="left"/>
      <w:pPr>
        <w:ind w:left="644" w:hanging="202"/>
      </w:pPr>
      <w:rPr>
        <w:rFonts w:hint="default"/>
        <w:lang w:val="hr-HR" w:eastAsia="en-US" w:bidi="ar-SA"/>
      </w:rPr>
    </w:lvl>
    <w:lvl w:ilvl="2" w:tplc="DF64ACD8">
      <w:numFmt w:val="bullet"/>
      <w:lvlText w:val="•"/>
      <w:lvlJc w:val="left"/>
      <w:pPr>
        <w:ind w:left="929" w:hanging="202"/>
      </w:pPr>
      <w:rPr>
        <w:rFonts w:hint="default"/>
        <w:lang w:val="hr-HR" w:eastAsia="en-US" w:bidi="ar-SA"/>
      </w:rPr>
    </w:lvl>
    <w:lvl w:ilvl="3" w:tplc="51E08574">
      <w:numFmt w:val="bullet"/>
      <w:lvlText w:val="•"/>
      <w:lvlJc w:val="left"/>
      <w:pPr>
        <w:ind w:left="1214" w:hanging="202"/>
      </w:pPr>
      <w:rPr>
        <w:rFonts w:hint="default"/>
        <w:lang w:val="hr-HR" w:eastAsia="en-US" w:bidi="ar-SA"/>
      </w:rPr>
    </w:lvl>
    <w:lvl w:ilvl="4" w:tplc="5832FCD8">
      <w:numFmt w:val="bullet"/>
      <w:lvlText w:val="•"/>
      <w:lvlJc w:val="left"/>
      <w:pPr>
        <w:ind w:left="1499" w:hanging="202"/>
      </w:pPr>
      <w:rPr>
        <w:rFonts w:hint="default"/>
        <w:lang w:val="hr-HR" w:eastAsia="en-US" w:bidi="ar-SA"/>
      </w:rPr>
    </w:lvl>
    <w:lvl w:ilvl="5" w:tplc="7DC0C2E6">
      <w:numFmt w:val="bullet"/>
      <w:lvlText w:val="•"/>
      <w:lvlJc w:val="left"/>
      <w:pPr>
        <w:ind w:left="1784" w:hanging="202"/>
      </w:pPr>
      <w:rPr>
        <w:rFonts w:hint="default"/>
        <w:lang w:val="hr-HR" w:eastAsia="en-US" w:bidi="ar-SA"/>
      </w:rPr>
    </w:lvl>
    <w:lvl w:ilvl="6" w:tplc="8B7C9D6C">
      <w:numFmt w:val="bullet"/>
      <w:lvlText w:val="•"/>
      <w:lvlJc w:val="left"/>
      <w:pPr>
        <w:ind w:left="2069" w:hanging="202"/>
      </w:pPr>
      <w:rPr>
        <w:rFonts w:hint="default"/>
        <w:lang w:val="hr-HR" w:eastAsia="en-US" w:bidi="ar-SA"/>
      </w:rPr>
    </w:lvl>
    <w:lvl w:ilvl="7" w:tplc="AF4434BA">
      <w:numFmt w:val="bullet"/>
      <w:lvlText w:val="•"/>
      <w:lvlJc w:val="left"/>
      <w:pPr>
        <w:ind w:left="2354" w:hanging="202"/>
      </w:pPr>
      <w:rPr>
        <w:rFonts w:hint="default"/>
        <w:lang w:val="hr-HR" w:eastAsia="en-US" w:bidi="ar-SA"/>
      </w:rPr>
    </w:lvl>
    <w:lvl w:ilvl="8" w:tplc="53100798">
      <w:numFmt w:val="bullet"/>
      <w:lvlText w:val="•"/>
      <w:lvlJc w:val="left"/>
      <w:pPr>
        <w:ind w:left="2639" w:hanging="202"/>
      </w:pPr>
      <w:rPr>
        <w:rFonts w:hint="default"/>
        <w:lang w:val="hr-HR" w:eastAsia="en-US" w:bidi="ar-SA"/>
      </w:rPr>
    </w:lvl>
  </w:abstractNum>
  <w:abstractNum w:abstractNumId="2" w15:restartNumberingAfterBreak="0">
    <w:nsid w:val="20E113D7"/>
    <w:multiLevelType w:val="hybridMultilevel"/>
    <w:tmpl w:val="A27E6A40"/>
    <w:lvl w:ilvl="0" w:tplc="912A767C">
      <w:numFmt w:val="bullet"/>
      <w:lvlText w:val="–"/>
      <w:lvlJc w:val="left"/>
      <w:pPr>
        <w:ind w:left="340" w:hanging="2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164" w:hanging="152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069" w:hanging="152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73" w:hanging="152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78" w:hanging="152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83" w:hanging="152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687" w:hanging="152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592" w:hanging="152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97" w:hanging="152"/>
      </w:pPr>
      <w:rPr>
        <w:rFonts w:hint="default"/>
        <w:lang w:val="hr-HR" w:eastAsia="en-US" w:bidi="ar-SA"/>
      </w:rPr>
    </w:lvl>
  </w:abstractNum>
  <w:abstractNum w:abstractNumId="3" w15:restartNumberingAfterBreak="0">
    <w:nsid w:val="211267D0"/>
    <w:multiLevelType w:val="hybridMultilevel"/>
    <w:tmpl w:val="A216A904"/>
    <w:lvl w:ilvl="0" w:tplc="6AD4BB78">
      <w:start w:val="3"/>
      <w:numFmt w:val="decimal"/>
      <w:lvlText w:val="%1."/>
      <w:lvlJc w:val="left"/>
      <w:pPr>
        <w:ind w:left="317" w:hanging="201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0"/>
        <w:szCs w:val="20"/>
        <w:lang w:val="hr-HR" w:eastAsia="en-US" w:bidi="ar-SA"/>
      </w:rPr>
    </w:lvl>
    <w:lvl w:ilvl="1" w:tplc="68E48E32">
      <w:start w:val="1"/>
      <w:numFmt w:val="upperRoman"/>
      <w:lvlText w:val="%2."/>
      <w:lvlJc w:val="left"/>
      <w:pPr>
        <w:ind w:left="293" w:hanging="178"/>
      </w:pPr>
      <w:rPr>
        <w:rFonts w:ascii="Times New Roman" w:eastAsia="Times New Roman" w:hAnsi="Times New Roman" w:cs="Times New Roman" w:hint="default"/>
        <w:b/>
        <w:bCs/>
        <w:color w:val="333333"/>
        <w:spacing w:val="-1"/>
        <w:w w:val="99"/>
        <w:sz w:val="20"/>
        <w:szCs w:val="20"/>
        <w:lang w:val="hr-HR" w:eastAsia="en-US" w:bidi="ar-SA"/>
      </w:rPr>
    </w:lvl>
    <w:lvl w:ilvl="2" w:tplc="C02E1CB6">
      <w:start w:val="1"/>
      <w:numFmt w:val="decimal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3" w:tplc="D3085374">
      <w:numFmt w:val="bullet"/>
      <w:lvlText w:val="•"/>
      <w:lvlJc w:val="left"/>
      <w:pPr>
        <w:ind w:left="1898" w:hanging="360"/>
      </w:pPr>
      <w:rPr>
        <w:rFonts w:hint="default"/>
        <w:lang w:val="hr-HR" w:eastAsia="en-US" w:bidi="ar-SA"/>
      </w:rPr>
    </w:lvl>
    <w:lvl w:ilvl="4" w:tplc="2062B856">
      <w:numFmt w:val="bullet"/>
      <w:lvlText w:val="•"/>
      <w:lvlJc w:val="left"/>
      <w:pPr>
        <w:ind w:left="2956" w:hanging="360"/>
      </w:pPr>
      <w:rPr>
        <w:rFonts w:hint="default"/>
        <w:lang w:val="hr-HR" w:eastAsia="en-US" w:bidi="ar-SA"/>
      </w:rPr>
    </w:lvl>
    <w:lvl w:ilvl="5" w:tplc="307C62CA">
      <w:numFmt w:val="bullet"/>
      <w:lvlText w:val="•"/>
      <w:lvlJc w:val="left"/>
      <w:pPr>
        <w:ind w:left="4014" w:hanging="360"/>
      </w:pPr>
      <w:rPr>
        <w:rFonts w:hint="default"/>
        <w:lang w:val="hr-HR" w:eastAsia="en-US" w:bidi="ar-SA"/>
      </w:rPr>
    </w:lvl>
    <w:lvl w:ilvl="6" w:tplc="7D325CE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7" w:tplc="8A50961E">
      <w:numFmt w:val="bullet"/>
      <w:lvlText w:val="•"/>
      <w:lvlJc w:val="left"/>
      <w:pPr>
        <w:ind w:left="6131" w:hanging="360"/>
      </w:pPr>
      <w:rPr>
        <w:rFonts w:hint="default"/>
        <w:lang w:val="hr-HR" w:eastAsia="en-US" w:bidi="ar-SA"/>
      </w:rPr>
    </w:lvl>
    <w:lvl w:ilvl="8" w:tplc="79E6E350">
      <w:numFmt w:val="bullet"/>
      <w:lvlText w:val="•"/>
      <w:lvlJc w:val="left"/>
      <w:pPr>
        <w:ind w:left="718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5851927"/>
    <w:multiLevelType w:val="hybridMultilevel"/>
    <w:tmpl w:val="79BC7E1C"/>
    <w:lvl w:ilvl="0" w:tplc="AE800F78">
      <w:start w:val="1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5" w:hanging="360"/>
      </w:pPr>
    </w:lvl>
    <w:lvl w:ilvl="2" w:tplc="041A001B" w:tentative="1">
      <w:start w:val="1"/>
      <w:numFmt w:val="lowerRoman"/>
      <w:lvlText w:val="%3."/>
      <w:lvlJc w:val="right"/>
      <w:pPr>
        <w:ind w:left="1915" w:hanging="180"/>
      </w:pPr>
    </w:lvl>
    <w:lvl w:ilvl="3" w:tplc="041A000F" w:tentative="1">
      <w:start w:val="1"/>
      <w:numFmt w:val="decimal"/>
      <w:lvlText w:val="%4."/>
      <w:lvlJc w:val="left"/>
      <w:pPr>
        <w:ind w:left="2635" w:hanging="360"/>
      </w:pPr>
    </w:lvl>
    <w:lvl w:ilvl="4" w:tplc="041A0019" w:tentative="1">
      <w:start w:val="1"/>
      <w:numFmt w:val="lowerLetter"/>
      <w:lvlText w:val="%5."/>
      <w:lvlJc w:val="left"/>
      <w:pPr>
        <w:ind w:left="3355" w:hanging="360"/>
      </w:pPr>
    </w:lvl>
    <w:lvl w:ilvl="5" w:tplc="041A001B" w:tentative="1">
      <w:start w:val="1"/>
      <w:numFmt w:val="lowerRoman"/>
      <w:lvlText w:val="%6."/>
      <w:lvlJc w:val="right"/>
      <w:pPr>
        <w:ind w:left="4075" w:hanging="180"/>
      </w:pPr>
    </w:lvl>
    <w:lvl w:ilvl="6" w:tplc="041A000F" w:tentative="1">
      <w:start w:val="1"/>
      <w:numFmt w:val="decimal"/>
      <w:lvlText w:val="%7."/>
      <w:lvlJc w:val="left"/>
      <w:pPr>
        <w:ind w:left="4795" w:hanging="360"/>
      </w:pPr>
    </w:lvl>
    <w:lvl w:ilvl="7" w:tplc="041A0019" w:tentative="1">
      <w:start w:val="1"/>
      <w:numFmt w:val="lowerLetter"/>
      <w:lvlText w:val="%8."/>
      <w:lvlJc w:val="left"/>
      <w:pPr>
        <w:ind w:left="5515" w:hanging="360"/>
      </w:pPr>
    </w:lvl>
    <w:lvl w:ilvl="8" w:tplc="04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3A3837E8"/>
    <w:multiLevelType w:val="hybridMultilevel"/>
    <w:tmpl w:val="3BEC3670"/>
    <w:lvl w:ilvl="0" w:tplc="8B84AF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604DA2"/>
    <w:multiLevelType w:val="hybridMultilevel"/>
    <w:tmpl w:val="0F78D71A"/>
    <w:lvl w:ilvl="0" w:tplc="103AFE62">
      <w:start w:val="3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5" w:hanging="360"/>
      </w:p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54BF6914"/>
    <w:multiLevelType w:val="hybridMultilevel"/>
    <w:tmpl w:val="F614F042"/>
    <w:lvl w:ilvl="0" w:tplc="C918540C">
      <w:numFmt w:val="bullet"/>
      <w:lvlText w:val="–"/>
      <w:lvlJc w:val="left"/>
      <w:pPr>
        <w:ind w:left="26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D2EC34A6">
      <w:numFmt w:val="bullet"/>
      <w:lvlText w:val="•"/>
      <w:lvlJc w:val="left"/>
      <w:pPr>
        <w:ind w:left="1164" w:hanging="152"/>
      </w:pPr>
      <w:rPr>
        <w:rFonts w:hint="default"/>
        <w:lang w:val="hr-HR" w:eastAsia="en-US" w:bidi="ar-SA"/>
      </w:rPr>
    </w:lvl>
    <w:lvl w:ilvl="2" w:tplc="44BAEABA">
      <w:numFmt w:val="bullet"/>
      <w:lvlText w:val="•"/>
      <w:lvlJc w:val="left"/>
      <w:pPr>
        <w:ind w:left="2069" w:hanging="152"/>
      </w:pPr>
      <w:rPr>
        <w:rFonts w:hint="default"/>
        <w:lang w:val="hr-HR" w:eastAsia="en-US" w:bidi="ar-SA"/>
      </w:rPr>
    </w:lvl>
    <w:lvl w:ilvl="3" w:tplc="A5A665FA">
      <w:numFmt w:val="bullet"/>
      <w:lvlText w:val="•"/>
      <w:lvlJc w:val="left"/>
      <w:pPr>
        <w:ind w:left="2973" w:hanging="152"/>
      </w:pPr>
      <w:rPr>
        <w:rFonts w:hint="default"/>
        <w:lang w:val="hr-HR" w:eastAsia="en-US" w:bidi="ar-SA"/>
      </w:rPr>
    </w:lvl>
    <w:lvl w:ilvl="4" w:tplc="B2285520">
      <w:numFmt w:val="bullet"/>
      <w:lvlText w:val="•"/>
      <w:lvlJc w:val="left"/>
      <w:pPr>
        <w:ind w:left="3878" w:hanging="152"/>
      </w:pPr>
      <w:rPr>
        <w:rFonts w:hint="default"/>
        <w:lang w:val="hr-HR" w:eastAsia="en-US" w:bidi="ar-SA"/>
      </w:rPr>
    </w:lvl>
    <w:lvl w:ilvl="5" w:tplc="2710F920">
      <w:numFmt w:val="bullet"/>
      <w:lvlText w:val="•"/>
      <w:lvlJc w:val="left"/>
      <w:pPr>
        <w:ind w:left="4783" w:hanging="152"/>
      </w:pPr>
      <w:rPr>
        <w:rFonts w:hint="default"/>
        <w:lang w:val="hr-HR" w:eastAsia="en-US" w:bidi="ar-SA"/>
      </w:rPr>
    </w:lvl>
    <w:lvl w:ilvl="6" w:tplc="EFB808D0">
      <w:numFmt w:val="bullet"/>
      <w:lvlText w:val="•"/>
      <w:lvlJc w:val="left"/>
      <w:pPr>
        <w:ind w:left="5687" w:hanging="152"/>
      </w:pPr>
      <w:rPr>
        <w:rFonts w:hint="default"/>
        <w:lang w:val="hr-HR" w:eastAsia="en-US" w:bidi="ar-SA"/>
      </w:rPr>
    </w:lvl>
    <w:lvl w:ilvl="7" w:tplc="8706996E">
      <w:numFmt w:val="bullet"/>
      <w:lvlText w:val="•"/>
      <w:lvlJc w:val="left"/>
      <w:pPr>
        <w:ind w:left="6592" w:hanging="152"/>
      </w:pPr>
      <w:rPr>
        <w:rFonts w:hint="default"/>
        <w:lang w:val="hr-HR" w:eastAsia="en-US" w:bidi="ar-SA"/>
      </w:rPr>
    </w:lvl>
    <w:lvl w:ilvl="8" w:tplc="C01801B6">
      <w:numFmt w:val="bullet"/>
      <w:lvlText w:val="•"/>
      <w:lvlJc w:val="left"/>
      <w:pPr>
        <w:ind w:left="7497" w:hanging="152"/>
      </w:pPr>
      <w:rPr>
        <w:rFonts w:hint="default"/>
        <w:lang w:val="hr-HR" w:eastAsia="en-US" w:bidi="ar-SA"/>
      </w:rPr>
    </w:lvl>
  </w:abstractNum>
  <w:abstractNum w:abstractNumId="8" w15:restartNumberingAfterBreak="0">
    <w:nsid w:val="5B587A6D"/>
    <w:multiLevelType w:val="hybridMultilevel"/>
    <w:tmpl w:val="F82E9FD8"/>
    <w:lvl w:ilvl="0" w:tplc="B94C3BF4">
      <w:start w:val="1"/>
      <w:numFmt w:val="decimal"/>
      <w:lvlText w:val="%1."/>
      <w:lvlJc w:val="left"/>
      <w:pPr>
        <w:ind w:left="31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1" w:tplc="9042BF28">
      <w:numFmt w:val="bullet"/>
      <w:lvlText w:val="•"/>
      <w:lvlJc w:val="left"/>
      <w:pPr>
        <w:ind w:left="608" w:hanging="201"/>
      </w:pPr>
      <w:rPr>
        <w:rFonts w:hint="default"/>
        <w:lang w:val="hr-HR" w:eastAsia="en-US" w:bidi="ar-SA"/>
      </w:rPr>
    </w:lvl>
    <w:lvl w:ilvl="2" w:tplc="0FDCD648">
      <w:numFmt w:val="bullet"/>
      <w:lvlText w:val="•"/>
      <w:lvlJc w:val="left"/>
      <w:pPr>
        <w:ind w:left="897" w:hanging="201"/>
      </w:pPr>
      <w:rPr>
        <w:rFonts w:hint="default"/>
        <w:lang w:val="hr-HR" w:eastAsia="en-US" w:bidi="ar-SA"/>
      </w:rPr>
    </w:lvl>
    <w:lvl w:ilvl="3" w:tplc="1090AF9A">
      <w:numFmt w:val="bullet"/>
      <w:lvlText w:val="•"/>
      <w:lvlJc w:val="left"/>
      <w:pPr>
        <w:ind w:left="1186" w:hanging="201"/>
      </w:pPr>
      <w:rPr>
        <w:rFonts w:hint="default"/>
        <w:lang w:val="hr-HR" w:eastAsia="en-US" w:bidi="ar-SA"/>
      </w:rPr>
    </w:lvl>
    <w:lvl w:ilvl="4" w:tplc="521AFEE2">
      <w:numFmt w:val="bullet"/>
      <w:lvlText w:val="•"/>
      <w:lvlJc w:val="left"/>
      <w:pPr>
        <w:ind w:left="1475" w:hanging="201"/>
      </w:pPr>
      <w:rPr>
        <w:rFonts w:hint="default"/>
        <w:lang w:val="hr-HR" w:eastAsia="en-US" w:bidi="ar-SA"/>
      </w:rPr>
    </w:lvl>
    <w:lvl w:ilvl="5" w:tplc="C03C3A12">
      <w:numFmt w:val="bullet"/>
      <w:lvlText w:val="•"/>
      <w:lvlJc w:val="left"/>
      <w:pPr>
        <w:ind w:left="1764" w:hanging="201"/>
      </w:pPr>
      <w:rPr>
        <w:rFonts w:hint="default"/>
        <w:lang w:val="hr-HR" w:eastAsia="en-US" w:bidi="ar-SA"/>
      </w:rPr>
    </w:lvl>
    <w:lvl w:ilvl="6" w:tplc="53B4B408">
      <w:numFmt w:val="bullet"/>
      <w:lvlText w:val="•"/>
      <w:lvlJc w:val="left"/>
      <w:pPr>
        <w:ind w:left="2053" w:hanging="201"/>
      </w:pPr>
      <w:rPr>
        <w:rFonts w:hint="default"/>
        <w:lang w:val="hr-HR" w:eastAsia="en-US" w:bidi="ar-SA"/>
      </w:rPr>
    </w:lvl>
    <w:lvl w:ilvl="7" w:tplc="2FBED91E">
      <w:numFmt w:val="bullet"/>
      <w:lvlText w:val="•"/>
      <w:lvlJc w:val="left"/>
      <w:pPr>
        <w:ind w:left="2342" w:hanging="201"/>
      </w:pPr>
      <w:rPr>
        <w:rFonts w:hint="default"/>
        <w:lang w:val="hr-HR" w:eastAsia="en-US" w:bidi="ar-SA"/>
      </w:rPr>
    </w:lvl>
    <w:lvl w:ilvl="8" w:tplc="174AE7AC">
      <w:numFmt w:val="bullet"/>
      <w:lvlText w:val="•"/>
      <w:lvlJc w:val="left"/>
      <w:pPr>
        <w:ind w:left="2631" w:hanging="201"/>
      </w:pPr>
      <w:rPr>
        <w:rFonts w:hint="default"/>
        <w:lang w:val="hr-HR" w:eastAsia="en-US" w:bidi="ar-SA"/>
      </w:rPr>
    </w:lvl>
  </w:abstractNum>
  <w:abstractNum w:abstractNumId="9" w15:restartNumberingAfterBreak="0">
    <w:nsid w:val="5D3B64FB"/>
    <w:multiLevelType w:val="hybridMultilevel"/>
    <w:tmpl w:val="F614F042"/>
    <w:lvl w:ilvl="0" w:tplc="FFFFFFFF">
      <w:numFmt w:val="bullet"/>
      <w:lvlText w:val="–"/>
      <w:lvlJc w:val="left"/>
      <w:pPr>
        <w:ind w:left="26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164" w:hanging="152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069" w:hanging="152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73" w:hanging="152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78" w:hanging="152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83" w:hanging="152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687" w:hanging="152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592" w:hanging="152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97" w:hanging="152"/>
      </w:pPr>
      <w:rPr>
        <w:rFonts w:hint="default"/>
        <w:lang w:val="hr-HR" w:eastAsia="en-US" w:bidi="ar-SA"/>
      </w:rPr>
    </w:lvl>
  </w:abstractNum>
  <w:abstractNum w:abstractNumId="10" w15:restartNumberingAfterBreak="0">
    <w:nsid w:val="62FB144B"/>
    <w:multiLevelType w:val="hybridMultilevel"/>
    <w:tmpl w:val="07801BAA"/>
    <w:lvl w:ilvl="0" w:tplc="5CC457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616E"/>
    <w:multiLevelType w:val="hybridMultilevel"/>
    <w:tmpl w:val="02B2C2D2"/>
    <w:lvl w:ilvl="0" w:tplc="7C7895C8">
      <w:start w:val="1"/>
      <w:numFmt w:val="decimal"/>
      <w:lvlText w:val="%1."/>
      <w:lvlJc w:val="left"/>
      <w:pPr>
        <w:ind w:left="368" w:hanging="202"/>
      </w:pPr>
      <w:rPr>
        <w:rFonts w:ascii="Times New Roman" w:eastAsia="Times New Roman" w:hAnsi="Times New Roman" w:cs="Times New Roman" w:hint="default"/>
        <w:b/>
        <w:bCs/>
        <w:color w:val="333333"/>
        <w:spacing w:val="0"/>
        <w:w w:val="99"/>
        <w:sz w:val="20"/>
        <w:szCs w:val="20"/>
        <w:lang w:val="hr-HR" w:eastAsia="en-US" w:bidi="ar-SA"/>
      </w:rPr>
    </w:lvl>
    <w:lvl w:ilvl="1" w:tplc="93FEEF02">
      <w:numFmt w:val="bullet"/>
      <w:lvlText w:val="•"/>
      <w:lvlJc w:val="left"/>
      <w:pPr>
        <w:ind w:left="644" w:hanging="202"/>
      </w:pPr>
      <w:rPr>
        <w:rFonts w:hint="default"/>
        <w:lang w:val="hr-HR" w:eastAsia="en-US" w:bidi="ar-SA"/>
      </w:rPr>
    </w:lvl>
    <w:lvl w:ilvl="2" w:tplc="DF64ACD8">
      <w:numFmt w:val="bullet"/>
      <w:lvlText w:val="•"/>
      <w:lvlJc w:val="left"/>
      <w:pPr>
        <w:ind w:left="929" w:hanging="202"/>
      </w:pPr>
      <w:rPr>
        <w:rFonts w:hint="default"/>
        <w:lang w:val="hr-HR" w:eastAsia="en-US" w:bidi="ar-SA"/>
      </w:rPr>
    </w:lvl>
    <w:lvl w:ilvl="3" w:tplc="51E08574">
      <w:numFmt w:val="bullet"/>
      <w:lvlText w:val="•"/>
      <w:lvlJc w:val="left"/>
      <w:pPr>
        <w:ind w:left="1214" w:hanging="202"/>
      </w:pPr>
      <w:rPr>
        <w:rFonts w:hint="default"/>
        <w:lang w:val="hr-HR" w:eastAsia="en-US" w:bidi="ar-SA"/>
      </w:rPr>
    </w:lvl>
    <w:lvl w:ilvl="4" w:tplc="5832FCD8">
      <w:numFmt w:val="bullet"/>
      <w:lvlText w:val="•"/>
      <w:lvlJc w:val="left"/>
      <w:pPr>
        <w:ind w:left="1499" w:hanging="202"/>
      </w:pPr>
      <w:rPr>
        <w:rFonts w:hint="default"/>
        <w:lang w:val="hr-HR" w:eastAsia="en-US" w:bidi="ar-SA"/>
      </w:rPr>
    </w:lvl>
    <w:lvl w:ilvl="5" w:tplc="7DC0C2E6">
      <w:numFmt w:val="bullet"/>
      <w:lvlText w:val="•"/>
      <w:lvlJc w:val="left"/>
      <w:pPr>
        <w:ind w:left="1784" w:hanging="202"/>
      </w:pPr>
      <w:rPr>
        <w:rFonts w:hint="default"/>
        <w:lang w:val="hr-HR" w:eastAsia="en-US" w:bidi="ar-SA"/>
      </w:rPr>
    </w:lvl>
    <w:lvl w:ilvl="6" w:tplc="8B7C9D6C">
      <w:numFmt w:val="bullet"/>
      <w:lvlText w:val="•"/>
      <w:lvlJc w:val="left"/>
      <w:pPr>
        <w:ind w:left="2069" w:hanging="202"/>
      </w:pPr>
      <w:rPr>
        <w:rFonts w:hint="default"/>
        <w:lang w:val="hr-HR" w:eastAsia="en-US" w:bidi="ar-SA"/>
      </w:rPr>
    </w:lvl>
    <w:lvl w:ilvl="7" w:tplc="AF4434BA">
      <w:numFmt w:val="bullet"/>
      <w:lvlText w:val="•"/>
      <w:lvlJc w:val="left"/>
      <w:pPr>
        <w:ind w:left="2354" w:hanging="202"/>
      </w:pPr>
      <w:rPr>
        <w:rFonts w:hint="default"/>
        <w:lang w:val="hr-HR" w:eastAsia="en-US" w:bidi="ar-SA"/>
      </w:rPr>
    </w:lvl>
    <w:lvl w:ilvl="8" w:tplc="53100798">
      <w:numFmt w:val="bullet"/>
      <w:lvlText w:val="•"/>
      <w:lvlJc w:val="left"/>
      <w:pPr>
        <w:ind w:left="2639" w:hanging="202"/>
      </w:pPr>
      <w:rPr>
        <w:rFonts w:hint="default"/>
        <w:lang w:val="hr-HR" w:eastAsia="en-US" w:bidi="ar-SA"/>
      </w:rPr>
    </w:lvl>
  </w:abstractNum>
  <w:abstractNum w:abstractNumId="12" w15:restartNumberingAfterBreak="0">
    <w:nsid w:val="72B31A4F"/>
    <w:multiLevelType w:val="hybridMultilevel"/>
    <w:tmpl w:val="055C01AE"/>
    <w:lvl w:ilvl="0" w:tplc="D2803740">
      <w:start w:val="1"/>
      <w:numFmt w:val="decimal"/>
      <w:lvlText w:val="%1."/>
      <w:lvlJc w:val="left"/>
      <w:pPr>
        <w:ind w:left="367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1" w:tplc="FA262414">
      <w:numFmt w:val="bullet"/>
      <w:lvlText w:val="•"/>
      <w:lvlJc w:val="left"/>
      <w:pPr>
        <w:ind w:left="1254" w:hanging="252"/>
      </w:pPr>
      <w:rPr>
        <w:rFonts w:hint="default"/>
        <w:lang w:val="hr-HR" w:eastAsia="en-US" w:bidi="ar-SA"/>
      </w:rPr>
    </w:lvl>
    <w:lvl w:ilvl="2" w:tplc="81644544">
      <w:numFmt w:val="bullet"/>
      <w:lvlText w:val="•"/>
      <w:lvlJc w:val="left"/>
      <w:pPr>
        <w:ind w:left="2149" w:hanging="252"/>
      </w:pPr>
      <w:rPr>
        <w:rFonts w:hint="default"/>
        <w:lang w:val="hr-HR" w:eastAsia="en-US" w:bidi="ar-SA"/>
      </w:rPr>
    </w:lvl>
    <w:lvl w:ilvl="3" w:tplc="B45A8D18">
      <w:numFmt w:val="bullet"/>
      <w:lvlText w:val="•"/>
      <w:lvlJc w:val="left"/>
      <w:pPr>
        <w:ind w:left="3043" w:hanging="252"/>
      </w:pPr>
      <w:rPr>
        <w:rFonts w:hint="default"/>
        <w:lang w:val="hr-HR" w:eastAsia="en-US" w:bidi="ar-SA"/>
      </w:rPr>
    </w:lvl>
    <w:lvl w:ilvl="4" w:tplc="406E4D9A">
      <w:numFmt w:val="bullet"/>
      <w:lvlText w:val="•"/>
      <w:lvlJc w:val="left"/>
      <w:pPr>
        <w:ind w:left="3938" w:hanging="252"/>
      </w:pPr>
      <w:rPr>
        <w:rFonts w:hint="default"/>
        <w:lang w:val="hr-HR" w:eastAsia="en-US" w:bidi="ar-SA"/>
      </w:rPr>
    </w:lvl>
    <w:lvl w:ilvl="5" w:tplc="8F1CAB06">
      <w:numFmt w:val="bullet"/>
      <w:lvlText w:val="•"/>
      <w:lvlJc w:val="left"/>
      <w:pPr>
        <w:ind w:left="4833" w:hanging="252"/>
      </w:pPr>
      <w:rPr>
        <w:rFonts w:hint="default"/>
        <w:lang w:val="hr-HR" w:eastAsia="en-US" w:bidi="ar-SA"/>
      </w:rPr>
    </w:lvl>
    <w:lvl w:ilvl="6" w:tplc="9D5AFAD0">
      <w:numFmt w:val="bullet"/>
      <w:lvlText w:val="•"/>
      <w:lvlJc w:val="left"/>
      <w:pPr>
        <w:ind w:left="5727" w:hanging="252"/>
      </w:pPr>
      <w:rPr>
        <w:rFonts w:hint="default"/>
        <w:lang w:val="hr-HR" w:eastAsia="en-US" w:bidi="ar-SA"/>
      </w:rPr>
    </w:lvl>
    <w:lvl w:ilvl="7" w:tplc="958ED120">
      <w:numFmt w:val="bullet"/>
      <w:lvlText w:val="•"/>
      <w:lvlJc w:val="left"/>
      <w:pPr>
        <w:ind w:left="6622" w:hanging="252"/>
      </w:pPr>
      <w:rPr>
        <w:rFonts w:hint="default"/>
        <w:lang w:val="hr-HR" w:eastAsia="en-US" w:bidi="ar-SA"/>
      </w:rPr>
    </w:lvl>
    <w:lvl w:ilvl="8" w:tplc="3BFEE350">
      <w:numFmt w:val="bullet"/>
      <w:lvlText w:val="•"/>
      <w:lvlJc w:val="left"/>
      <w:pPr>
        <w:ind w:left="7517" w:hanging="252"/>
      </w:pPr>
      <w:rPr>
        <w:rFonts w:hint="default"/>
        <w:lang w:val="hr-HR" w:eastAsia="en-US" w:bidi="ar-SA"/>
      </w:rPr>
    </w:lvl>
  </w:abstractNum>
  <w:num w:numId="1" w16cid:durableId="1244295736">
    <w:abstractNumId w:val="7"/>
  </w:num>
  <w:num w:numId="2" w16cid:durableId="805775338">
    <w:abstractNumId w:val="12"/>
  </w:num>
  <w:num w:numId="3" w16cid:durableId="438110781">
    <w:abstractNumId w:val="1"/>
  </w:num>
  <w:num w:numId="4" w16cid:durableId="1548831917">
    <w:abstractNumId w:val="8"/>
  </w:num>
  <w:num w:numId="5" w16cid:durableId="307708964">
    <w:abstractNumId w:val="3"/>
  </w:num>
  <w:num w:numId="6" w16cid:durableId="1503202546">
    <w:abstractNumId w:val="11"/>
  </w:num>
  <w:num w:numId="7" w16cid:durableId="659502175">
    <w:abstractNumId w:val="4"/>
  </w:num>
  <w:num w:numId="8" w16cid:durableId="210507301">
    <w:abstractNumId w:val="5"/>
  </w:num>
  <w:num w:numId="9" w16cid:durableId="1221288093">
    <w:abstractNumId w:val="10"/>
  </w:num>
  <w:num w:numId="10" w16cid:durableId="1349867225">
    <w:abstractNumId w:val="9"/>
  </w:num>
  <w:num w:numId="11" w16cid:durableId="1658726918">
    <w:abstractNumId w:val="2"/>
  </w:num>
  <w:num w:numId="12" w16cid:durableId="1331716036">
    <w:abstractNumId w:val="0"/>
  </w:num>
  <w:num w:numId="13" w16cid:durableId="1982340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B1"/>
    <w:rsid w:val="00001A9C"/>
    <w:rsid w:val="000213A6"/>
    <w:rsid w:val="00066B42"/>
    <w:rsid w:val="000B54CB"/>
    <w:rsid w:val="00107C88"/>
    <w:rsid w:val="001623A3"/>
    <w:rsid w:val="001A6829"/>
    <w:rsid w:val="001C1FE9"/>
    <w:rsid w:val="002204EB"/>
    <w:rsid w:val="00277C85"/>
    <w:rsid w:val="00285512"/>
    <w:rsid w:val="00292B31"/>
    <w:rsid w:val="00294FB6"/>
    <w:rsid w:val="002A1F0F"/>
    <w:rsid w:val="002B03AF"/>
    <w:rsid w:val="002E600F"/>
    <w:rsid w:val="00316835"/>
    <w:rsid w:val="00316FD3"/>
    <w:rsid w:val="00322966"/>
    <w:rsid w:val="00335193"/>
    <w:rsid w:val="00343602"/>
    <w:rsid w:val="00355EF8"/>
    <w:rsid w:val="00367476"/>
    <w:rsid w:val="0037187D"/>
    <w:rsid w:val="003A527B"/>
    <w:rsid w:val="00406AC3"/>
    <w:rsid w:val="00437008"/>
    <w:rsid w:val="00446BB1"/>
    <w:rsid w:val="0045344A"/>
    <w:rsid w:val="00466620"/>
    <w:rsid w:val="004879D1"/>
    <w:rsid w:val="004A681A"/>
    <w:rsid w:val="004B6092"/>
    <w:rsid w:val="004C7546"/>
    <w:rsid w:val="004D0F21"/>
    <w:rsid w:val="00516619"/>
    <w:rsid w:val="00522BE7"/>
    <w:rsid w:val="00537446"/>
    <w:rsid w:val="0054045B"/>
    <w:rsid w:val="00551BDC"/>
    <w:rsid w:val="00554DDE"/>
    <w:rsid w:val="00556880"/>
    <w:rsid w:val="0058092B"/>
    <w:rsid w:val="0058487E"/>
    <w:rsid w:val="005C09E0"/>
    <w:rsid w:val="005E42DB"/>
    <w:rsid w:val="00630621"/>
    <w:rsid w:val="00640DB1"/>
    <w:rsid w:val="0067643D"/>
    <w:rsid w:val="0068503D"/>
    <w:rsid w:val="00697194"/>
    <w:rsid w:val="006C6397"/>
    <w:rsid w:val="007553C4"/>
    <w:rsid w:val="007917B7"/>
    <w:rsid w:val="00793C76"/>
    <w:rsid w:val="007B5A0C"/>
    <w:rsid w:val="007B60EE"/>
    <w:rsid w:val="00803222"/>
    <w:rsid w:val="008112AF"/>
    <w:rsid w:val="00833088"/>
    <w:rsid w:val="008D0B91"/>
    <w:rsid w:val="008D7210"/>
    <w:rsid w:val="008F14E1"/>
    <w:rsid w:val="008F44C2"/>
    <w:rsid w:val="008F763D"/>
    <w:rsid w:val="0090778C"/>
    <w:rsid w:val="009125F0"/>
    <w:rsid w:val="00965F42"/>
    <w:rsid w:val="009A1470"/>
    <w:rsid w:val="009E62DE"/>
    <w:rsid w:val="009E637A"/>
    <w:rsid w:val="00A10D02"/>
    <w:rsid w:val="00A4683C"/>
    <w:rsid w:val="00A92CED"/>
    <w:rsid w:val="00AC3846"/>
    <w:rsid w:val="00AD2509"/>
    <w:rsid w:val="00B44F80"/>
    <w:rsid w:val="00B91DC6"/>
    <w:rsid w:val="00BB5DDA"/>
    <w:rsid w:val="00C24D2B"/>
    <w:rsid w:val="00CF23FB"/>
    <w:rsid w:val="00D018A3"/>
    <w:rsid w:val="00D301B5"/>
    <w:rsid w:val="00D7178B"/>
    <w:rsid w:val="00D74D87"/>
    <w:rsid w:val="00D976A0"/>
    <w:rsid w:val="00E0600E"/>
    <w:rsid w:val="00E10946"/>
    <w:rsid w:val="00E160AA"/>
    <w:rsid w:val="00E57CD1"/>
    <w:rsid w:val="00EA5AAD"/>
    <w:rsid w:val="00F14418"/>
    <w:rsid w:val="00F53264"/>
    <w:rsid w:val="00FA2F6E"/>
    <w:rsid w:val="00FA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F4B6"/>
  <w15:docId w15:val="{B62DD944-99E3-4927-9270-B488B6E2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754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16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31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718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187D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718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187D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0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00E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FDBD-9AFE-4593-A726-2E50CACD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 Marković</cp:lastModifiedBy>
  <cp:revision>2</cp:revision>
  <cp:lastPrinted>2023-11-06T13:40:00Z</cp:lastPrinted>
  <dcterms:created xsi:type="dcterms:W3CDTF">2023-11-06T13:52:00Z</dcterms:created>
  <dcterms:modified xsi:type="dcterms:W3CDTF">2023-11-06T13:52:00Z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2021-11-08T00:00:00Z</vt:filetime>
  </property>
</Properties>
</file>